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756B" w:rsidRPr="00E64094" w:rsidRDefault="001D756B" w:rsidP="001D756B">
      <w:pPr>
        <w:jc w:val="center"/>
        <w:rPr>
          <w:b/>
          <w:sz w:val="26"/>
          <w:szCs w:val="26"/>
        </w:rPr>
      </w:pPr>
      <w:r w:rsidRPr="00E64094">
        <w:rPr>
          <w:b/>
          <w:sz w:val="26"/>
          <w:szCs w:val="26"/>
        </w:rPr>
        <w:t xml:space="preserve">ТЕХНИЧЕСКИЕ ТРЕБОВАНИЯ НА ПРОВЕДЕНИЕ ЗАКУПКИ </w:t>
      </w:r>
      <w:r w:rsidR="00573E22" w:rsidRPr="00573E22">
        <w:rPr>
          <w:b/>
          <w:sz w:val="26"/>
          <w:szCs w:val="26"/>
        </w:rPr>
        <w:t>Изделия железобетонные 308901-РЕМ ПРОД-2022-ДРСК</w:t>
      </w:r>
      <w:r w:rsidRPr="00E64094">
        <w:rPr>
          <w:b/>
          <w:sz w:val="26"/>
          <w:szCs w:val="26"/>
        </w:rPr>
        <w:t xml:space="preserve"> </w:t>
      </w:r>
    </w:p>
    <w:p w:rsidR="001D756B" w:rsidRPr="00E64094" w:rsidRDefault="001D756B" w:rsidP="001D756B">
      <w:pPr>
        <w:rPr>
          <w:sz w:val="26"/>
          <w:szCs w:val="26"/>
        </w:rPr>
      </w:pPr>
    </w:p>
    <w:p w:rsidR="001D756B" w:rsidRPr="00E64094" w:rsidRDefault="00BB0D6B" w:rsidP="001D756B">
      <w:pPr>
        <w:suppressAutoHyphens/>
        <w:autoSpaceDE/>
        <w:autoSpaceDN/>
        <w:adjustRightInd/>
        <w:spacing w:before="120" w:after="120"/>
        <w:ind w:right="-142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1</w:t>
      </w:r>
      <w:r w:rsidR="001D756B" w:rsidRPr="00E64094">
        <w:rPr>
          <w:b/>
          <w:sz w:val="26"/>
          <w:szCs w:val="26"/>
        </w:rPr>
        <w:t>. Требования к закупаемо</w:t>
      </w:r>
      <w:r w:rsidR="001D756B">
        <w:rPr>
          <w:b/>
          <w:sz w:val="26"/>
          <w:szCs w:val="26"/>
        </w:rPr>
        <w:t>й</w:t>
      </w:r>
      <w:r w:rsidR="001D756B" w:rsidRPr="00E64094">
        <w:rPr>
          <w:b/>
          <w:sz w:val="26"/>
          <w:szCs w:val="26"/>
        </w:rPr>
        <w:t xml:space="preserve"> </w:t>
      </w:r>
      <w:r w:rsidR="001D756B">
        <w:rPr>
          <w:b/>
          <w:sz w:val="26"/>
          <w:szCs w:val="26"/>
        </w:rPr>
        <w:t>продукции</w:t>
      </w:r>
      <w:r w:rsidR="001D756B" w:rsidRPr="00E64094">
        <w:rPr>
          <w:sz w:val="26"/>
          <w:szCs w:val="26"/>
        </w:rPr>
        <w:t xml:space="preserve"> </w:t>
      </w:r>
      <w:r w:rsidR="001D756B" w:rsidRPr="00E64094">
        <w:rPr>
          <w:b/>
          <w:sz w:val="26"/>
          <w:szCs w:val="26"/>
        </w:rPr>
        <w:t>(технические и иные характеристики)</w:t>
      </w:r>
    </w:p>
    <w:p w:rsidR="001D756B" w:rsidRPr="00E64094" w:rsidRDefault="00BB0D6B" w:rsidP="001D756B">
      <w:pPr>
        <w:autoSpaceDE/>
        <w:autoSpaceDN/>
        <w:adjustRightInd/>
        <w:ind w:firstLine="709"/>
        <w:jc w:val="both"/>
        <w:rPr>
          <w:rFonts w:eastAsia="Calibri"/>
          <w:bCs/>
          <w:sz w:val="26"/>
          <w:szCs w:val="26"/>
          <w:lang w:eastAsia="en-US"/>
        </w:rPr>
      </w:pPr>
      <w:r>
        <w:rPr>
          <w:rFonts w:eastAsia="Calibri"/>
          <w:bCs/>
          <w:sz w:val="26"/>
          <w:szCs w:val="26"/>
          <w:lang w:eastAsia="en-US"/>
        </w:rPr>
        <w:t>1</w:t>
      </w:r>
      <w:r w:rsidR="001D756B" w:rsidRPr="00E64094">
        <w:rPr>
          <w:rFonts w:eastAsia="Calibri"/>
          <w:bCs/>
          <w:sz w:val="26"/>
          <w:szCs w:val="26"/>
          <w:lang w:eastAsia="en-US"/>
        </w:rPr>
        <w:t xml:space="preserve">.1. Участник должен представить техническое предложение по форме, предусмотренной Документацией о закупке, в котором будет содержаться информация в объеме не менее, чем указано в таблице № 1 настоящих Технических требований. В техническом предложении Участник должен представить свое предложение по каждому из требований Заказчика, перечисленных в указанных таблице и пунктах. В случае неисполнения данного требования, в соответствии с Документацией о закупке, Участник будет не допущен к дальнейшему участию. </w:t>
      </w:r>
    </w:p>
    <w:p w:rsidR="001D756B" w:rsidRPr="00E64094" w:rsidRDefault="001D756B" w:rsidP="001D756B">
      <w:pPr>
        <w:autoSpaceDE/>
        <w:autoSpaceDN/>
        <w:adjustRightInd/>
        <w:spacing w:before="120" w:after="120"/>
        <w:jc w:val="right"/>
        <w:rPr>
          <w:rFonts w:eastAsia="Calibri"/>
          <w:bCs/>
          <w:sz w:val="26"/>
          <w:szCs w:val="26"/>
          <w:lang w:eastAsia="en-US"/>
        </w:rPr>
      </w:pPr>
      <w:r w:rsidRPr="00E64094">
        <w:rPr>
          <w:color w:val="000000"/>
          <w:sz w:val="26"/>
          <w:szCs w:val="26"/>
        </w:rPr>
        <w:t xml:space="preserve">Таблица №1. </w:t>
      </w:r>
    </w:p>
    <w:tbl>
      <w:tblPr>
        <w:tblW w:w="938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1"/>
        <w:gridCol w:w="2055"/>
        <w:gridCol w:w="567"/>
        <w:gridCol w:w="2655"/>
        <w:gridCol w:w="933"/>
        <w:gridCol w:w="844"/>
        <w:gridCol w:w="1730"/>
      </w:tblGrid>
      <w:tr w:rsidR="001D756B" w:rsidRPr="00E64094" w:rsidTr="00E84574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56B" w:rsidRPr="00E64094" w:rsidRDefault="001D756B" w:rsidP="00E64094">
            <w:pPr>
              <w:autoSpaceDE/>
              <w:autoSpaceDN/>
              <w:adjustRightInd/>
              <w:rPr>
                <w:sz w:val="26"/>
                <w:szCs w:val="26"/>
              </w:rPr>
            </w:pPr>
            <w:r w:rsidRPr="00E64094">
              <w:rPr>
                <w:sz w:val="26"/>
                <w:szCs w:val="26"/>
              </w:rPr>
              <w:t>№</w:t>
            </w:r>
          </w:p>
          <w:p w:rsidR="001D756B" w:rsidRPr="00E64094" w:rsidRDefault="001D756B" w:rsidP="00E64094">
            <w:pPr>
              <w:autoSpaceDE/>
              <w:autoSpaceDN/>
              <w:adjustRightInd/>
              <w:rPr>
                <w:sz w:val="26"/>
                <w:szCs w:val="26"/>
              </w:rPr>
            </w:pPr>
            <w:r w:rsidRPr="00E64094">
              <w:rPr>
                <w:sz w:val="26"/>
                <w:szCs w:val="26"/>
              </w:rPr>
              <w:t>п/п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56B" w:rsidRPr="00E64094" w:rsidRDefault="001D756B" w:rsidP="00E64094">
            <w:pPr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E64094">
              <w:rPr>
                <w:sz w:val="26"/>
                <w:szCs w:val="26"/>
              </w:rPr>
              <w:t xml:space="preserve">Наименование </w:t>
            </w:r>
          </w:p>
        </w:tc>
        <w:tc>
          <w:tcPr>
            <w:tcW w:w="49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56B" w:rsidRPr="00E64094" w:rsidRDefault="001D756B" w:rsidP="00E64094">
            <w:pPr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E64094">
              <w:rPr>
                <w:sz w:val="26"/>
                <w:szCs w:val="26"/>
              </w:rPr>
              <w:t>Требование Заказчика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56B" w:rsidRPr="00E64094" w:rsidRDefault="001D756B" w:rsidP="00E64094">
            <w:pPr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E64094">
              <w:rPr>
                <w:sz w:val="26"/>
                <w:szCs w:val="26"/>
              </w:rPr>
              <w:t>Предложение Участника</w:t>
            </w:r>
          </w:p>
        </w:tc>
      </w:tr>
      <w:tr w:rsidR="001D756B" w:rsidRPr="00E64094" w:rsidTr="00E84574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56B" w:rsidRPr="00E64094" w:rsidRDefault="001D756B" w:rsidP="00E64094">
            <w:pPr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E64094">
              <w:rPr>
                <w:sz w:val="26"/>
                <w:szCs w:val="26"/>
              </w:rPr>
              <w:t>1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56B" w:rsidRPr="00E64094" w:rsidRDefault="001D756B" w:rsidP="00E64094">
            <w:pPr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E64094">
              <w:rPr>
                <w:sz w:val="26"/>
                <w:szCs w:val="26"/>
              </w:rPr>
              <w:t>2</w:t>
            </w:r>
          </w:p>
        </w:tc>
        <w:tc>
          <w:tcPr>
            <w:tcW w:w="49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56B" w:rsidRPr="00E64094" w:rsidRDefault="001D756B" w:rsidP="00E64094">
            <w:pPr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E64094">
              <w:rPr>
                <w:sz w:val="26"/>
                <w:szCs w:val="26"/>
              </w:rPr>
              <w:t>3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56B" w:rsidRPr="00E64094" w:rsidRDefault="001D756B" w:rsidP="00E64094">
            <w:pPr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E64094">
              <w:rPr>
                <w:sz w:val="26"/>
                <w:szCs w:val="26"/>
              </w:rPr>
              <w:t>4</w:t>
            </w:r>
          </w:p>
        </w:tc>
      </w:tr>
      <w:tr w:rsidR="00E84574" w:rsidRPr="00E64094" w:rsidTr="00E84574">
        <w:trPr>
          <w:trHeight w:val="213"/>
        </w:trPr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4574" w:rsidRDefault="00E84574" w:rsidP="00C60F2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0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4574" w:rsidRDefault="00E84574" w:rsidP="00C60F2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Перечень и объёмы продукции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574" w:rsidRDefault="00E84574" w:rsidP="00C60F21">
            <w:pPr>
              <w:autoSpaceDE/>
              <w:autoSpaceDN/>
              <w:adjustRightInd/>
              <w:rPr>
                <w:sz w:val="26"/>
                <w:szCs w:val="26"/>
              </w:rPr>
            </w:pPr>
            <w:r w:rsidRPr="00E64094">
              <w:rPr>
                <w:sz w:val="26"/>
                <w:szCs w:val="26"/>
              </w:rPr>
              <w:t>№ п/п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574" w:rsidRPr="00E64094" w:rsidRDefault="00E84574" w:rsidP="00C60F21">
            <w:pPr>
              <w:jc w:val="center"/>
              <w:rPr>
                <w:sz w:val="26"/>
                <w:szCs w:val="26"/>
              </w:rPr>
            </w:pPr>
            <w:r w:rsidRPr="00E64094">
              <w:rPr>
                <w:sz w:val="26"/>
                <w:szCs w:val="26"/>
              </w:rPr>
              <w:t xml:space="preserve">Наименование, марка 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574" w:rsidRPr="009A7A3F" w:rsidRDefault="00E84574" w:rsidP="00C60F21">
            <w:pPr>
              <w:jc w:val="center"/>
              <w:rPr>
                <w:rFonts w:eastAsia="Arial Unicode MS"/>
                <w:bCs/>
                <w:sz w:val="26"/>
                <w:szCs w:val="26"/>
              </w:rPr>
            </w:pPr>
            <w:r w:rsidRPr="00E64094">
              <w:rPr>
                <w:rFonts w:eastAsia="Arial Unicode MS"/>
                <w:bCs/>
                <w:sz w:val="26"/>
                <w:szCs w:val="26"/>
              </w:rPr>
              <w:t>Ед.</w:t>
            </w:r>
            <w:r>
              <w:rPr>
                <w:rFonts w:eastAsia="Arial Unicode MS"/>
                <w:bCs/>
                <w:sz w:val="26"/>
                <w:szCs w:val="26"/>
              </w:rPr>
              <w:t xml:space="preserve"> </w:t>
            </w:r>
            <w:proofErr w:type="spellStart"/>
            <w:r w:rsidRPr="00E64094">
              <w:rPr>
                <w:rFonts w:eastAsia="Arial Unicode MS"/>
                <w:bCs/>
                <w:sz w:val="26"/>
                <w:szCs w:val="26"/>
              </w:rPr>
              <w:t>измер</w:t>
            </w:r>
            <w:proofErr w:type="spellEnd"/>
            <w:r w:rsidRPr="00E64094">
              <w:rPr>
                <w:rFonts w:eastAsia="Arial Unicode MS"/>
                <w:bCs/>
                <w:sz w:val="26"/>
                <w:szCs w:val="26"/>
              </w:rPr>
              <w:t>.</w:t>
            </w:r>
            <w:r w:rsidRPr="00E64094">
              <w:rPr>
                <w:sz w:val="26"/>
                <w:szCs w:val="26"/>
              </w:rPr>
              <w:t xml:space="preserve"> 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574" w:rsidRPr="00E64094" w:rsidRDefault="00E84574" w:rsidP="00C60F21">
            <w:pPr>
              <w:jc w:val="center"/>
              <w:rPr>
                <w:sz w:val="26"/>
                <w:szCs w:val="26"/>
              </w:rPr>
            </w:pPr>
            <w:r w:rsidRPr="00E64094">
              <w:rPr>
                <w:sz w:val="26"/>
                <w:szCs w:val="26"/>
              </w:rPr>
              <w:t>Кол-во.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574" w:rsidRPr="00E64094" w:rsidRDefault="00E84574" w:rsidP="00C60F21">
            <w:pPr>
              <w:autoSpaceDE/>
              <w:autoSpaceDN/>
              <w:adjustRightInd/>
              <w:rPr>
                <w:sz w:val="26"/>
                <w:szCs w:val="26"/>
              </w:rPr>
            </w:pPr>
          </w:p>
        </w:tc>
      </w:tr>
      <w:tr w:rsidR="00E84574" w:rsidRPr="00E64094" w:rsidTr="00E84574">
        <w:trPr>
          <w:trHeight w:val="213"/>
        </w:trPr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4574" w:rsidRDefault="00E84574" w:rsidP="00C60F21">
            <w:pPr>
              <w:rPr>
                <w:sz w:val="26"/>
                <w:szCs w:val="26"/>
              </w:rPr>
            </w:pPr>
          </w:p>
        </w:tc>
        <w:tc>
          <w:tcPr>
            <w:tcW w:w="20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4574" w:rsidRDefault="00E84574" w:rsidP="00C60F21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574" w:rsidRDefault="00E84574" w:rsidP="00D058D1">
            <w:pPr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574" w:rsidRDefault="00E84574" w:rsidP="00C60F21">
            <w:pPr>
              <w:pStyle w:val="a4"/>
              <w:ind w:firstLine="0"/>
              <w:jc w:val="left"/>
              <w:rPr>
                <w:b w:val="0"/>
                <w:bCs w:val="0"/>
                <w:i w:val="0"/>
                <w:iCs w:val="0"/>
                <w:sz w:val="26"/>
                <w:szCs w:val="26"/>
              </w:rPr>
            </w:pPr>
            <w:r w:rsidRPr="00C71390">
              <w:rPr>
                <w:b w:val="0"/>
                <w:bCs w:val="0"/>
                <w:i w:val="0"/>
                <w:iCs w:val="0"/>
                <w:sz w:val="26"/>
                <w:szCs w:val="26"/>
              </w:rPr>
              <w:t xml:space="preserve">Опора железобетонная </w:t>
            </w:r>
          </w:p>
          <w:p w:rsidR="00E84574" w:rsidRPr="00A53365" w:rsidRDefault="00E84574" w:rsidP="00C60F21">
            <w:pPr>
              <w:pStyle w:val="a4"/>
              <w:ind w:firstLine="0"/>
              <w:jc w:val="left"/>
              <w:rPr>
                <w:b w:val="0"/>
                <w:bCs w:val="0"/>
                <w:i w:val="0"/>
                <w:iCs w:val="0"/>
                <w:sz w:val="26"/>
                <w:szCs w:val="26"/>
              </w:rPr>
            </w:pPr>
            <w:r w:rsidRPr="00C71390">
              <w:rPr>
                <w:b w:val="0"/>
                <w:bCs w:val="0"/>
                <w:i w:val="0"/>
                <w:iCs w:val="0"/>
                <w:sz w:val="26"/>
                <w:szCs w:val="26"/>
              </w:rPr>
              <w:t>СВ-95-3</w:t>
            </w:r>
            <w:r>
              <w:rPr>
                <w:b w:val="0"/>
                <w:bCs w:val="0"/>
                <w:i w:val="0"/>
                <w:iCs w:val="0"/>
                <w:sz w:val="26"/>
                <w:szCs w:val="26"/>
              </w:rPr>
              <w:t>с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574" w:rsidRPr="00E64094" w:rsidRDefault="00E84574" w:rsidP="00C60F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574" w:rsidRDefault="003A3D35" w:rsidP="00C60F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574" w:rsidRPr="00E64094" w:rsidRDefault="00E84574" w:rsidP="00C60F21">
            <w:pPr>
              <w:autoSpaceDE/>
              <w:autoSpaceDN/>
              <w:adjustRightInd/>
              <w:rPr>
                <w:sz w:val="26"/>
                <w:szCs w:val="26"/>
              </w:rPr>
            </w:pPr>
          </w:p>
        </w:tc>
      </w:tr>
      <w:tr w:rsidR="00E84574" w:rsidRPr="00E64094" w:rsidTr="00E84574">
        <w:trPr>
          <w:trHeight w:val="213"/>
        </w:trPr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4574" w:rsidRPr="00E64094" w:rsidRDefault="00E84574" w:rsidP="00C60F21">
            <w:pPr>
              <w:autoSpaceDE/>
              <w:autoSpaceDN/>
              <w:adjustRightInd/>
              <w:rPr>
                <w:sz w:val="26"/>
                <w:szCs w:val="26"/>
              </w:rPr>
            </w:pPr>
          </w:p>
        </w:tc>
        <w:tc>
          <w:tcPr>
            <w:tcW w:w="20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4574" w:rsidRPr="00E64094" w:rsidRDefault="00E84574" w:rsidP="00C60F21">
            <w:pPr>
              <w:autoSpaceDE/>
              <w:autoSpaceDN/>
              <w:adjustRightInd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574" w:rsidRDefault="00E84574" w:rsidP="00D058D1">
            <w:pPr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574" w:rsidRDefault="00E84574" w:rsidP="00C60F21">
            <w:pPr>
              <w:pStyle w:val="a4"/>
              <w:ind w:firstLine="0"/>
              <w:jc w:val="left"/>
              <w:rPr>
                <w:b w:val="0"/>
                <w:bCs w:val="0"/>
                <w:i w:val="0"/>
                <w:iCs w:val="0"/>
                <w:sz w:val="26"/>
                <w:szCs w:val="26"/>
              </w:rPr>
            </w:pPr>
            <w:r w:rsidRPr="00C71390">
              <w:rPr>
                <w:b w:val="0"/>
                <w:bCs w:val="0"/>
                <w:i w:val="0"/>
                <w:iCs w:val="0"/>
                <w:sz w:val="26"/>
                <w:szCs w:val="26"/>
              </w:rPr>
              <w:t xml:space="preserve">Опора железобетонная </w:t>
            </w:r>
          </w:p>
          <w:p w:rsidR="00E84574" w:rsidRPr="00A53365" w:rsidRDefault="00E84574" w:rsidP="00E84574">
            <w:pPr>
              <w:pStyle w:val="a4"/>
              <w:ind w:firstLine="0"/>
              <w:jc w:val="left"/>
              <w:rPr>
                <w:b w:val="0"/>
                <w:bCs w:val="0"/>
                <w:i w:val="0"/>
                <w:iCs w:val="0"/>
                <w:sz w:val="26"/>
                <w:szCs w:val="26"/>
              </w:rPr>
            </w:pPr>
            <w:r w:rsidRPr="00C71390">
              <w:rPr>
                <w:b w:val="0"/>
                <w:bCs w:val="0"/>
                <w:i w:val="0"/>
                <w:iCs w:val="0"/>
                <w:sz w:val="26"/>
                <w:szCs w:val="26"/>
              </w:rPr>
              <w:t>СВ-95-3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574" w:rsidRPr="00E64094" w:rsidRDefault="00E84574" w:rsidP="00C60F21">
            <w:pPr>
              <w:jc w:val="center"/>
              <w:rPr>
                <w:sz w:val="26"/>
                <w:szCs w:val="26"/>
              </w:rPr>
            </w:pPr>
            <w:r w:rsidRPr="00E64094">
              <w:rPr>
                <w:sz w:val="26"/>
                <w:szCs w:val="26"/>
              </w:rPr>
              <w:t>шт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574" w:rsidRPr="00E64094" w:rsidRDefault="003A3D35" w:rsidP="00C60F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574" w:rsidRPr="00E64094" w:rsidRDefault="00E84574" w:rsidP="00C60F21">
            <w:pPr>
              <w:autoSpaceDE/>
              <w:autoSpaceDN/>
              <w:adjustRightInd/>
              <w:rPr>
                <w:sz w:val="26"/>
                <w:szCs w:val="26"/>
              </w:rPr>
            </w:pPr>
          </w:p>
        </w:tc>
      </w:tr>
      <w:tr w:rsidR="00E84574" w:rsidRPr="00E64094" w:rsidTr="00E84574">
        <w:trPr>
          <w:trHeight w:val="213"/>
        </w:trPr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4574" w:rsidRDefault="00E84574" w:rsidP="00C60F21">
            <w:pPr>
              <w:autoSpaceDE/>
              <w:autoSpaceDN/>
              <w:adjustRightInd/>
              <w:rPr>
                <w:sz w:val="26"/>
                <w:szCs w:val="26"/>
              </w:rPr>
            </w:pPr>
          </w:p>
        </w:tc>
        <w:tc>
          <w:tcPr>
            <w:tcW w:w="20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4574" w:rsidRPr="00E64094" w:rsidRDefault="00E84574" w:rsidP="00C60F21">
            <w:pPr>
              <w:autoSpaceDE/>
              <w:autoSpaceDN/>
              <w:adjustRightInd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574" w:rsidRDefault="00E84574" w:rsidP="00D058D1">
            <w:pPr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574" w:rsidRDefault="00E84574" w:rsidP="00C60F21">
            <w:pPr>
              <w:pStyle w:val="a4"/>
              <w:ind w:firstLine="0"/>
              <w:jc w:val="left"/>
              <w:rPr>
                <w:b w:val="0"/>
                <w:bCs w:val="0"/>
                <w:i w:val="0"/>
                <w:iCs w:val="0"/>
                <w:sz w:val="26"/>
                <w:szCs w:val="26"/>
              </w:rPr>
            </w:pPr>
            <w:r w:rsidRPr="00A53365">
              <w:rPr>
                <w:b w:val="0"/>
                <w:bCs w:val="0"/>
                <w:i w:val="0"/>
                <w:iCs w:val="0"/>
                <w:sz w:val="26"/>
                <w:szCs w:val="26"/>
              </w:rPr>
              <w:t xml:space="preserve">Опора железобетонная </w:t>
            </w:r>
          </w:p>
          <w:p w:rsidR="00E84574" w:rsidRPr="00A53365" w:rsidRDefault="00E84574" w:rsidP="00C60F21">
            <w:pPr>
              <w:pStyle w:val="a4"/>
              <w:ind w:firstLine="0"/>
              <w:jc w:val="left"/>
              <w:rPr>
                <w:b w:val="0"/>
                <w:bCs w:val="0"/>
                <w:i w:val="0"/>
                <w:iCs w:val="0"/>
                <w:sz w:val="26"/>
                <w:szCs w:val="26"/>
              </w:rPr>
            </w:pPr>
            <w:r w:rsidRPr="00A53365">
              <w:rPr>
                <w:b w:val="0"/>
                <w:bCs w:val="0"/>
                <w:i w:val="0"/>
                <w:iCs w:val="0"/>
                <w:sz w:val="26"/>
                <w:szCs w:val="26"/>
              </w:rPr>
              <w:t>СВ-105-5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574" w:rsidRPr="00E64094" w:rsidRDefault="00E84574" w:rsidP="00C60F21">
            <w:pPr>
              <w:jc w:val="center"/>
              <w:rPr>
                <w:sz w:val="26"/>
                <w:szCs w:val="26"/>
              </w:rPr>
            </w:pPr>
            <w:r w:rsidRPr="00E64094">
              <w:rPr>
                <w:sz w:val="26"/>
                <w:szCs w:val="26"/>
              </w:rPr>
              <w:t>шт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574" w:rsidRPr="00E64094" w:rsidRDefault="003A3D35" w:rsidP="00C60F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574" w:rsidRPr="00E64094" w:rsidRDefault="00E84574" w:rsidP="00C60F21">
            <w:pPr>
              <w:autoSpaceDE/>
              <w:autoSpaceDN/>
              <w:adjustRightInd/>
              <w:rPr>
                <w:sz w:val="26"/>
                <w:szCs w:val="26"/>
              </w:rPr>
            </w:pPr>
          </w:p>
        </w:tc>
      </w:tr>
      <w:tr w:rsidR="00E84574" w:rsidRPr="00E64094" w:rsidTr="00857A56">
        <w:trPr>
          <w:trHeight w:val="213"/>
        </w:trPr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4574" w:rsidRDefault="00E84574" w:rsidP="00C60F21">
            <w:pPr>
              <w:autoSpaceDE/>
              <w:autoSpaceDN/>
              <w:adjustRightInd/>
              <w:rPr>
                <w:sz w:val="26"/>
                <w:szCs w:val="26"/>
              </w:rPr>
            </w:pPr>
          </w:p>
        </w:tc>
        <w:tc>
          <w:tcPr>
            <w:tcW w:w="20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4574" w:rsidRPr="00E64094" w:rsidRDefault="00E84574" w:rsidP="00C60F21">
            <w:pPr>
              <w:autoSpaceDE/>
              <w:autoSpaceDN/>
              <w:adjustRightInd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574" w:rsidRDefault="00E84574" w:rsidP="00D058D1">
            <w:pPr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574" w:rsidRDefault="00E84574" w:rsidP="00E84574">
            <w:pPr>
              <w:pStyle w:val="a4"/>
              <w:ind w:firstLine="0"/>
              <w:jc w:val="left"/>
              <w:rPr>
                <w:b w:val="0"/>
                <w:bCs w:val="0"/>
                <w:i w:val="0"/>
                <w:iCs w:val="0"/>
                <w:sz w:val="26"/>
                <w:szCs w:val="26"/>
              </w:rPr>
            </w:pPr>
            <w:r w:rsidRPr="00500016">
              <w:rPr>
                <w:b w:val="0"/>
                <w:bCs w:val="0"/>
                <w:i w:val="0"/>
                <w:iCs w:val="0"/>
                <w:sz w:val="26"/>
                <w:szCs w:val="26"/>
              </w:rPr>
              <w:t xml:space="preserve">Опора железобетонная, </w:t>
            </w:r>
          </w:p>
          <w:p w:rsidR="00E84574" w:rsidRPr="00A53365" w:rsidRDefault="00E84574" w:rsidP="00E84574">
            <w:pPr>
              <w:pStyle w:val="a4"/>
              <w:ind w:firstLine="0"/>
              <w:jc w:val="left"/>
              <w:rPr>
                <w:b w:val="0"/>
                <w:bCs w:val="0"/>
                <w:i w:val="0"/>
                <w:iCs w:val="0"/>
                <w:sz w:val="26"/>
                <w:szCs w:val="26"/>
              </w:rPr>
            </w:pPr>
            <w:r w:rsidRPr="00500016">
              <w:rPr>
                <w:b w:val="0"/>
                <w:bCs w:val="0"/>
                <w:i w:val="0"/>
                <w:iCs w:val="0"/>
                <w:sz w:val="26"/>
                <w:szCs w:val="26"/>
              </w:rPr>
              <w:t>СВ-1</w:t>
            </w:r>
            <w:r>
              <w:rPr>
                <w:b w:val="0"/>
                <w:bCs w:val="0"/>
                <w:i w:val="0"/>
                <w:iCs w:val="0"/>
                <w:sz w:val="26"/>
                <w:szCs w:val="26"/>
              </w:rPr>
              <w:t>10</w:t>
            </w:r>
            <w:r w:rsidRPr="00500016">
              <w:rPr>
                <w:b w:val="0"/>
                <w:bCs w:val="0"/>
                <w:i w:val="0"/>
                <w:iCs w:val="0"/>
                <w:sz w:val="26"/>
                <w:szCs w:val="26"/>
              </w:rPr>
              <w:t>-5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574" w:rsidRPr="00E64094" w:rsidRDefault="00E84574" w:rsidP="00C60F21">
            <w:pPr>
              <w:jc w:val="center"/>
              <w:rPr>
                <w:sz w:val="26"/>
                <w:szCs w:val="26"/>
              </w:rPr>
            </w:pPr>
            <w:r w:rsidRPr="00E64094">
              <w:rPr>
                <w:sz w:val="26"/>
                <w:szCs w:val="26"/>
              </w:rPr>
              <w:t>шт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574" w:rsidRPr="00E64094" w:rsidRDefault="003A3D35" w:rsidP="00C60F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116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574" w:rsidRPr="00E64094" w:rsidRDefault="00E84574" w:rsidP="00C60F21">
            <w:pPr>
              <w:autoSpaceDE/>
              <w:autoSpaceDN/>
              <w:adjustRightInd/>
              <w:rPr>
                <w:sz w:val="26"/>
                <w:szCs w:val="26"/>
              </w:rPr>
            </w:pPr>
          </w:p>
        </w:tc>
      </w:tr>
      <w:tr w:rsidR="00E84574" w:rsidRPr="00E64094" w:rsidTr="00857A56">
        <w:trPr>
          <w:trHeight w:val="213"/>
        </w:trPr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4574" w:rsidRDefault="00E84574" w:rsidP="00C60F21">
            <w:pPr>
              <w:autoSpaceDE/>
              <w:autoSpaceDN/>
              <w:adjustRightInd/>
              <w:rPr>
                <w:sz w:val="26"/>
                <w:szCs w:val="26"/>
              </w:rPr>
            </w:pPr>
          </w:p>
        </w:tc>
        <w:tc>
          <w:tcPr>
            <w:tcW w:w="20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4574" w:rsidRPr="00E64094" w:rsidRDefault="00E84574" w:rsidP="00C60F21">
            <w:pPr>
              <w:autoSpaceDE/>
              <w:autoSpaceDN/>
              <w:adjustRightInd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574" w:rsidRDefault="00E84574" w:rsidP="00D058D1">
            <w:pPr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574" w:rsidRDefault="00E84574" w:rsidP="00C60F21">
            <w:pPr>
              <w:pStyle w:val="a4"/>
              <w:ind w:firstLine="0"/>
              <w:jc w:val="left"/>
              <w:rPr>
                <w:b w:val="0"/>
                <w:bCs w:val="0"/>
                <w:i w:val="0"/>
                <w:iCs w:val="0"/>
                <w:sz w:val="26"/>
                <w:szCs w:val="26"/>
              </w:rPr>
            </w:pPr>
            <w:r>
              <w:rPr>
                <w:b w:val="0"/>
                <w:bCs w:val="0"/>
                <w:i w:val="0"/>
                <w:iCs w:val="0"/>
                <w:sz w:val="26"/>
                <w:szCs w:val="26"/>
              </w:rPr>
              <w:t xml:space="preserve">Приставка железобетонная, </w:t>
            </w:r>
          </w:p>
          <w:p w:rsidR="00E84574" w:rsidRPr="00500016" w:rsidRDefault="00E84574" w:rsidP="000C55EF">
            <w:pPr>
              <w:pStyle w:val="a4"/>
              <w:ind w:firstLine="0"/>
              <w:jc w:val="left"/>
              <w:rPr>
                <w:b w:val="0"/>
                <w:bCs w:val="0"/>
                <w:i w:val="0"/>
                <w:iCs w:val="0"/>
                <w:sz w:val="26"/>
                <w:szCs w:val="26"/>
              </w:rPr>
            </w:pPr>
            <w:r>
              <w:rPr>
                <w:b w:val="0"/>
                <w:bCs w:val="0"/>
                <w:i w:val="0"/>
                <w:iCs w:val="0"/>
                <w:sz w:val="26"/>
                <w:szCs w:val="26"/>
              </w:rPr>
              <w:t>ПТ</w:t>
            </w:r>
            <w:r w:rsidR="000C55EF">
              <w:rPr>
                <w:b w:val="0"/>
                <w:bCs w:val="0"/>
                <w:i w:val="0"/>
                <w:iCs w:val="0"/>
                <w:sz w:val="26"/>
                <w:szCs w:val="26"/>
              </w:rPr>
              <w:t>-</w:t>
            </w:r>
            <w:r>
              <w:rPr>
                <w:b w:val="0"/>
                <w:bCs w:val="0"/>
                <w:i w:val="0"/>
                <w:iCs w:val="0"/>
                <w:sz w:val="26"/>
                <w:szCs w:val="26"/>
              </w:rPr>
              <w:t>43-2, согласно приложению № 4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574" w:rsidRPr="00E64094" w:rsidRDefault="00E84574" w:rsidP="00C60F21">
            <w:pPr>
              <w:jc w:val="center"/>
              <w:rPr>
                <w:sz w:val="26"/>
                <w:szCs w:val="26"/>
              </w:rPr>
            </w:pPr>
            <w:r w:rsidRPr="00E64094">
              <w:rPr>
                <w:sz w:val="26"/>
                <w:szCs w:val="26"/>
              </w:rPr>
              <w:t>шт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574" w:rsidRDefault="003A3D35" w:rsidP="00C60F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384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574" w:rsidRPr="00E64094" w:rsidRDefault="00E84574" w:rsidP="00C60F21">
            <w:pPr>
              <w:autoSpaceDE/>
              <w:autoSpaceDN/>
              <w:adjustRightInd/>
              <w:rPr>
                <w:sz w:val="26"/>
                <w:szCs w:val="26"/>
              </w:rPr>
            </w:pPr>
          </w:p>
        </w:tc>
      </w:tr>
      <w:tr w:rsidR="00E84574" w:rsidRPr="00E64094" w:rsidTr="00E84574">
        <w:trPr>
          <w:trHeight w:val="213"/>
        </w:trPr>
        <w:tc>
          <w:tcPr>
            <w:tcW w:w="6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574" w:rsidRDefault="00E84574" w:rsidP="00C60F21">
            <w:pPr>
              <w:autoSpaceDE/>
              <w:autoSpaceDN/>
              <w:adjustRightInd/>
              <w:rPr>
                <w:sz w:val="26"/>
                <w:szCs w:val="26"/>
              </w:rPr>
            </w:pPr>
          </w:p>
        </w:tc>
        <w:tc>
          <w:tcPr>
            <w:tcW w:w="20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574" w:rsidRPr="00E64094" w:rsidRDefault="00E84574" w:rsidP="00C60F21">
            <w:pPr>
              <w:autoSpaceDE/>
              <w:autoSpaceDN/>
              <w:adjustRightInd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574" w:rsidRDefault="00E84574" w:rsidP="00D058D1">
            <w:pPr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574" w:rsidRDefault="00E84574" w:rsidP="00E84574">
            <w:pPr>
              <w:pStyle w:val="a4"/>
              <w:ind w:firstLine="0"/>
              <w:jc w:val="left"/>
              <w:rPr>
                <w:b w:val="0"/>
                <w:bCs w:val="0"/>
                <w:i w:val="0"/>
                <w:iCs w:val="0"/>
                <w:sz w:val="26"/>
                <w:szCs w:val="26"/>
              </w:rPr>
            </w:pPr>
            <w:r>
              <w:rPr>
                <w:b w:val="0"/>
                <w:bCs w:val="0"/>
                <w:i w:val="0"/>
                <w:iCs w:val="0"/>
                <w:sz w:val="26"/>
                <w:szCs w:val="26"/>
              </w:rPr>
              <w:t xml:space="preserve">Приставка железобетонная, </w:t>
            </w:r>
          </w:p>
          <w:p w:rsidR="00E84574" w:rsidRPr="00500016" w:rsidRDefault="000C55EF" w:rsidP="00E84574">
            <w:pPr>
              <w:pStyle w:val="a4"/>
              <w:ind w:firstLine="0"/>
              <w:jc w:val="left"/>
              <w:rPr>
                <w:b w:val="0"/>
                <w:bCs w:val="0"/>
                <w:i w:val="0"/>
                <w:iCs w:val="0"/>
                <w:sz w:val="26"/>
                <w:szCs w:val="26"/>
              </w:rPr>
            </w:pPr>
            <w:r>
              <w:rPr>
                <w:b w:val="0"/>
                <w:bCs w:val="0"/>
                <w:i w:val="0"/>
                <w:iCs w:val="0"/>
                <w:sz w:val="26"/>
                <w:szCs w:val="26"/>
              </w:rPr>
              <w:t>ПТ-</w:t>
            </w:r>
            <w:r w:rsidR="00E84574">
              <w:rPr>
                <w:b w:val="0"/>
                <w:bCs w:val="0"/>
                <w:i w:val="0"/>
                <w:iCs w:val="0"/>
                <w:sz w:val="26"/>
                <w:szCs w:val="26"/>
              </w:rPr>
              <w:t>45, согласно приложению № 4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574" w:rsidRPr="00E64094" w:rsidRDefault="00E84574" w:rsidP="00C60F21">
            <w:pPr>
              <w:jc w:val="center"/>
              <w:rPr>
                <w:sz w:val="26"/>
                <w:szCs w:val="26"/>
              </w:rPr>
            </w:pPr>
            <w:r w:rsidRPr="00E64094">
              <w:rPr>
                <w:sz w:val="26"/>
                <w:szCs w:val="26"/>
              </w:rPr>
              <w:t>шт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574" w:rsidRDefault="003A3D35" w:rsidP="00C60F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276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574" w:rsidRPr="00E64094" w:rsidRDefault="00E84574" w:rsidP="00C60F21">
            <w:pPr>
              <w:autoSpaceDE/>
              <w:autoSpaceDN/>
              <w:adjustRightInd/>
              <w:rPr>
                <w:sz w:val="26"/>
                <w:szCs w:val="26"/>
              </w:rPr>
            </w:pPr>
          </w:p>
        </w:tc>
      </w:tr>
      <w:tr w:rsidR="001D756B" w:rsidRPr="00E64094" w:rsidTr="00E84574">
        <w:trPr>
          <w:trHeight w:val="213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56B" w:rsidRPr="00E64094" w:rsidRDefault="00BB0D6B" w:rsidP="00E64094">
            <w:pPr>
              <w:autoSpaceDE/>
              <w:autoSpaceDN/>
              <w:adjustRightInd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56B" w:rsidRPr="00E64094" w:rsidRDefault="001D756B" w:rsidP="004A78F4">
            <w:pPr>
              <w:autoSpaceDE/>
              <w:autoSpaceDN/>
              <w:adjustRightInd/>
              <w:rPr>
                <w:sz w:val="26"/>
                <w:szCs w:val="26"/>
              </w:rPr>
            </w:pPr>
            <w:r w:rsidRPr="00E64094">
              <w:rPr>
                <w:sz w:val="26"/>
                <w:szCs w:val="26"/>
              </w:rPr>
              <w:t xml:space="preserve">Сроки </w:t>
            </w:r>
            <w:r w:rsidR="00956B8F">
              <w:rPr>
                <w:sz w:val="26"/>
                <w:szCs w:val="26"/>
              </w:rPr>
              <w:t>и место поставки продукц</w:t>
            </w:r>
            <w:r w:rsidR="004A78F4">
              <w:rPr>
                <w:sz w:val="26"/>
                <w:szCs w:val="26"/>
              </w:rPr>
              <w:t>ии</w:t>
            </w:r>
          </w:p>
        </w:tc>
        <w:tc>
          <w:tcPr>
            <w:tcW w:w="49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56B" w:rsidRPr="004D5DAE" w:rsidRDefault="0000407A" w:rsidP="00BB0D6B">
            <w:pPr>
              <w:autoSpaceDE/>
              <w:autoSpaceDN/>
              <w:adjustRightInd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Сроки и место поставки продукции в адрес</w:t>
            </w:r>
            <w:r w:rsidR="002718D0">
              <w:rPr>
                <w:sz w:val="26"/>
                <w:szCs w:val="26"/>
              </w:rPr>
              <w:t xml:space="preserve"> Грузополучателя определяются календарным графиком поставок,</w:t>
            </w:r>
            <w:r w:rsidR="002718D0" w:rsidRPr="00C3118B">
              <w:rPr>
                <w:sz w:val="26"/>
                <w:szCs w:val="26"/>
              </w:rPr>
              <w:t xml:space="preserve"> указан</w:t>
            </w:r>
            <w:r w:rsidR="002718D0">
              <w:rPr>
                <w:sz w:val="26"/>
                <w:szCs w:val="26"/>
              </w:rPr>
              <w:t>н</w:t>
            </w:r>
            <w:r w:rsidR="002718D0" w:rsidRPr="00C3118B">
              <w:rPr>
                <w:sz w:val="26"/>
                <w:szCs w:val="26"/>
              </w:rPr>
              <w:t>ы</w:t>
            </w:r>
            <w:r w:rsidR="002718D0">
              <w:rPr>
                <w:sz w:val="26"/>
                <w:szCs w:val="26"/>
              </w:rPr>
              <w:t>х</w:t>
            </w:r>
            <w:r w:rsidR="002718D0" w:rsidRPr="005D288B">
              <w:rPr>
                <w:sz w:val="26"/>
                <w:szCs w:val="26"/>
              </w:rPr>
              <w:t xml:space="preserve"> </w:t>
            </w:r>
            <w:r w:rsidR="002718D0">
              <w:rPr>
                <w:sz w:val="26"/>
                <w:szCs w:val="26"/>
              </w:rPr>
              <w:t>в</w:t>
            </w:r>
            <w:r w:rsidR="002718D0" w:rsidRPr="00C3118B">
              <w:rPr>
                <w:sz w:val="26"/>
                <w:szCs w:val="26"/>
              </w:rPr>
              <w:t xml:space="preserve"> </w:t>
            </w:r>
            <w:r w:rsidR="002718D0" w:rsidRPr="00D03A9A">
              <w:rPr>
                <w:b/>
                <w:i/>
                <w:sz w:val="26"/>
                <w:szCs w:val="26"/>
              </w:rPr>
              <w:t>Приложени</w:t>
            </w:r>
            <w:r w:rsidR="002718D0">
              <w:rPr>
                <w:b/>
                <w:i/>
                <w:sz w:val="26"/>
                <w:szCs w:val="26"/>
              </w:rPr>
              <w:t>и</w:t>
            </w:r>
            <w:r w:rsidR="002718D0" w:rsidRPr="00D03A9A">
              <w:rPr>
                <w:b/>
                <w:i/>
                <w:sz w:val="26"/>
                <w:szCs w:val="26"/>
              </w:rPr>
              <w:t xml:space="preserve"> № 1 к техническ</w:t>
            </w:r>
            <w:r w:rsidR="00BB0D6B">
              <w:rPr>
                <w:b/>
                <w:i/>
                <w:sz w:val="26"/>
                <w:szCs w:val="26"/>
              </w:rPr>
              <w:t>и</w:t>
            </w:r>
            <w:r w:rsidR="002718D0" w:rsidRPr="00D03A9A">
              <w:rPr>
                <w:b/>
                <w:i/>
                <w:sz w:val="26"/>
                <w:szCs w:val="26"/>
              </w:rPr>
              <w:t>м требовани</w:t>
            </w:r>
            <w:r w:rsidR="00BB0D6B">
              <w:rPr>
                <w:b/>
                <w:i/>
                <w:sz w:val="26"/>
                <w:szCs w:val="26"/>
              </w:rPr>
              <w:t>ям</w:t>
            </w:r>
            <w:r w:rsidR="002718D0" w:rsidRPr="00D03A9A">
              <w:rPr>
                <w:b/>
                <w:i/>
                <w:sz w:val="26"/>
                <w:szCs w:val="26"/>
              </w:rPr>
              <w:t>.</w:t>
            </w:r>
            <w:r w:rsidR="004D5DAE">
              <w:rPr>
                <w:b/>
                <w:i/>
                <w:sz w:val="26"/>
                <w:szCs w:val="26"/>
              </w:rPr>
              <w:t xml:space="preserve"> 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6B" w:rsidRPr="00E64094" w:rsidRDefault="001D756B" w:rsidP="00E64094">
            <w:pPr>
              <w:autoSpaceDE/>
              <w:autoSpaceDN/>
              <w:adjustRightInd/>
              <w:rPr>
                <w:sz w:val="26"/>
                <w:szCs w:val="26"/>
              </w:rPr>
            </w:pPr>
          </w:p>
        </w:tc>
      </w:tr>
      <w:tr w:rsidR="001D756B" w:rsidRPr="00E64094" w:rsidTr="00E84574">
        <w:trPr>
          <w:trHeight w:val="213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56B" w:rsidRPr="00E64094" w:rsidRDefault="00BB0D6B" w:rsidP="00E64094">
            <w:pPr>
              <w:autoSpaceDE/>
              <w:autoSpaceDN/>
              <w:adjustRightInd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56B" w:rsidRPr="00E64094" w:rsidRDefault="001D756B" w:rsidP="00E64094">
            <w:pPr>
              <w:autoSpaceDE/>
              <w:autoSpaceDN/>
              <w:adjustRightInd/>
              <w:rPr>
                <w:sz w:val="26"/>
                <w:szCs w:val="26"/>
                <w:highlight w:val="yellow"/>
              </w:rPr>
            </w:pPr>
            <w:r w:rsidRPr="00E64094">
              <w:rPr>
                <w:bCs/>
                <w:sz w:val="26"/>
                <w:szCs w:val="26"/>
              </w:rPr>
              <w:t>Гарантия на поставляем</w:t>
            </w:r>
            <w:r>
              <w:rPr>
                <w:bCs/>
                <w:sz w:val="26"/>
                <w:szCs w:val="26"/>
              </w:rPr>
              <w:t>ую</w:t>
            </w:r>
            <w:r w:rsidRPr="00E64094">
              <w:rPr>
                <w:bCs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</w:rPr>
              <w:t>продукцию</w:t>
            </w:r>
          </w:p>
        </w:tc>
        <w:tc>
          <w:tcPr>
            <w:tcW w:w="49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3E9" w:rsidRDefault="001553E9" w:rsidP="001553E9">
            <w:pPr>
              <w:autoSpaceDE/>
              <w:autoSpaceDN/>
              <w:adjustRightInd/>
              <w:rPr>
                <w:sz w:val="26"/>
                <w:szCs w:val="26"/>
              </w:rPr>
            </w:pPr>
            <w:r w:rsidRPr="00426C1F">
              <w:rPr>
                <w:sz w:val="26"/>
                <w:szCs w:val="26"/>
              </w:rPr>
              <w:t>Гарантия на продукцию должна составлять не менее 3-х лет</w:t>
            </w:r>
            <w:r>
              <w:rPr>
                <w:sz w:val="26"/>
                <w:szCs w:val="26"/>
              </w:rPr>
              <w:t>.</w:t>
            </w:r>
          </w:p>
          <w:p w:rsidR="001D756B" w:rsidRPr="00E64094" w:rsidRDefault="001553E9" w:rsidP="001553E9">
            <w:pPr>
              <w:autoSpaceDE/>
              <w:autoSpaceDN/>
              <w:adjustRightInd/>
              <w:rPr>
                <w:iCs/>
                <w:sz w:val="26"/>
                <w:szCs w:val="26"/>
              </w:rPr>
            </w:pPr>
            <w:r w:rsidRPr="00105033">
              <w:rPr>
                <w:sz w:val="26"/>
                <w:szCs w:val="26"/>
              </w:rPr>
              <w:t xml:space="preserve">Время начала исчисления гарантийного срока с момента подписания ТОРГ-12 или </w:t>
            </w:r>
            <w:r w:rsidRPr="00105033">
              <w:rPr>
                <w:sz w:val="26"/>
                <w:szCs w:val="26"/>
              </w:rPr>
              <w:lastRenderedPageBreak/>
              <w:t>УПД.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6B" w:rsidRPr="00E64094" w:rsidRDefault="001D756B" w:rsidP="00E64094">
            <w:pPr>
              <w:autoSpaceDE/>
              <w:autoSpaceDN/>
              <w:adjustRightInd/>
              <w:rPr>
                <w:sz w:val="26"/>
                <w:szCs w:val="26"/>
              </w:rPr>
            </w:pPr>
          </w:p>
        </w:tc>
      </w:tr>
      <w:tr w:rsidR="000C36EE" w:rsidRPr="00E64094" w:rsidTr="005C2B0D">
        <w:trPr>
          <w:trHeight w:val="660"/>
        </w:trPr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C36EE" w:rsidRPr="00E64094" w:rsidRDefault="00BB0D6B" w:rsidP="00E64094">
            <w:pPr>
              <w:autoSpaceDE/>
              <w:autoSpaceDN/>
              <w:adjustRightInd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20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C36EE" w:rsidRPr="00E64094" w:rsidRDefault="000C36EE" w:rsidP="00E64094">
            <w:pPr>
              <w:suppressAutoHyphens/>
              <w:autoSpaceDE/>
              <w:autoSpaceDN/>
              <w:adjustRightInd/>
              <w:rPr>
                <w:bCs/>
                <w:sz w:val="26"/>
                <w:szCs w:val="26"/>
              </w:rPr>
            </w:pPr>
            <w:r w:rsidRPr="00E64094">
              <w:rPr>
                <w:bCs/>
                <w:sz w:val="26"/>
                <w:szCs w:val="26"/>
              </w:rPr>
              <w:t>Требования к закупаемо</w:t>
            </w:r>
            <w:r>
              <w:rPr>
                <w:bCs/>
                <w:sz w:val="26"/>
                <w:szCs w:val="26"/>
              </w:rPr>
              <w:t>й</w:t>
            </w:r>
            <w:r w:rsidRPr="00E64094">
              <w:rPr>
                <w:bCs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</w:rPr>
              <w:t>продукции</w:t>
            </w:r>
          </w:p>
        </w:tc>
        <w:tc>
          <w:tcPr>
            <w:tcW w:w="49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6EE" w:rsidRPr="00E64094" w:rsidRDefault="000C36EE" w:rsidP="003C5675">
            <w:pPr>
              <w:suppressAutoHyphens/>
              <w:rPr>
                <w:sz w:val="26"/>
                <w:szCs w:val="26"/>
              </w:rPr>
            </w:pPr>
            <w:r w:rsidRPr="005C4227">
              <w:rPr>
                <w:sz w:val="26"/>
                <w:szCs w:val="26"/>
              </w:rPr>
              <w:t>Продукция должна иметь</w:t>
            </w:r>
            <w:r>
              <w:rPr>
                <w:sz w:val="26"/>
                <w:szCs w:val="26"/>
              </w:rPr>
              <w:t xml:space="preserve"> маркировку в соответствии с ГОСТ 13015-2012.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6EE" w:rsidRPr="00E64094" w:rsidRDefault="000C36EE" w:rsidP="00E64094">
            <w:pPr>
              <w:autoSpaceDE/>
              <w:autoSpaceDN/>
              <w:adjustRightInd/>
              <w:rPr>
                <w:sz w:val="26"/>
                <w:szCs w:val="26"/>
              </w:rPr>
            </w:pPr>
          </w:p>
        </w:tc>
      </w:tr>
      <w:tr w:rsidR="000C36EE" w:rsidRPr="00E64094" w:rsidTr="00E84574">
        <w:trPr>
          <w:trHeight w:val="983"/>
        </w:trPr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36EE" w:rsidRPr="00E64094" w:rsidRDefault="000C36EE" w:rsidP="00E64094">
            <w:pPr>
              <w:rPr>
                <w:bCs/>
                <w:sz w:val="26"/>
                <w:szCs w:val="26"/>
              </w:rPr>
            </w:pPr>
          </w:p>
        </w:tc>
        <w:tc>
          <w:tcPr>
            <w:tcW w:w="20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36EE" w:rsidRPr="00E64094" w:rsidRDefault="000C36EE" w:rsidP="00E64094">
            <w:pPr>
              <w:suppressAutoHyphens/>
              <w:rPr>
                <w:bCs/>
                <w:sz w:val="26"/>
                <w:szCs w:val="26"/>
              </w:rPr>
            </w:pPr>
          </w:p>
        </w:tc>
        <w:tc>
          <w:tcPr>
            <w:tcW w:w="499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53E9" w:rsidRPr="00C97439" w:rsidRDefault="001553E9" w:rsidP="001553E9">
            <w:pPr>
              <w:tabs>
                <w:tab w:val="left" w:pos="-8080"/>
                <w:tab w:val="left" w:pos="284"/>
              </w:tabs>
              <w:contextualSpacing/>
              <w:rPr>
                <w:i/>
                <w:sz w:val="26"/>
                <w:szCs w:val="26"/>
              </w:rPr>
            </w:pPr>
            <w:r w:rsidRPr="00C97439">
              <w:rPr>
                <w:i/>
                <w:sz w:val="26"/>
                <w:szCs w:val="26"/>
              </w:rPr>
              <w:t>Требования к изготовлению железобетонных изделий:</w:t>
            </w:r>
          </w:p>
          <w:p w:rsidR="000C36EE" w:rsidRPr="00E64094" w:rsidRDefault="00004E06" w:rsidP="003C5675">
            <w:pPr>
              <w:tabs>
                <w:tab w:val="left" w:pos="-8080"/>
                <w:tab w:val="left" w:pos="0"/>
              </w:tabs>
              <w:contextualSpacing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970103">
              <w:rPr>
                <w:sz w:val="26"/>
                <w:szCs w:val="26"/>
              </w:rPr>
              <w:t xml:space="preserve">.1. </w:t>
            </w:r>
            <w:r w:rsidR="000C36EE" w:rsidRPr="00E317B9">
              <w:rPr>
                <w:sz w:val="26"/>
                <w:szCs w:val="26"/>
              </w:rPr>
              <w:t xml:space="preserve">Изготовление </w:t>
            </w:r>
            <w:r w:rsidR="000C36EE">
              <w:rPr>
                <w:sz w:val="26"/>
                <w:szCs w:val="26"/>
              </w:rPr>
              <w:t>продукции</w:t>
            </w:r>
            <w:r w:rsidR="000C36EE" w:rsidRPr="00E317B9">
              <w:rPr>
                <w:sz w:val="26"/>
                <w:szCs w:val="26"/>
              </w:rPr>
              <w:t xml:space="preserve"> должно производиться в соответствии требованиями ГОСТ 13015-2012 «Изделия железобетонные и бетонные для строительства. Общие технические требования. Правила приёмки, маркировки, транспортирования и хранения».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36EE" w:rsidRPr="00E64094" w:rsidRDefault="000C36EE" w:rsidP="00E64094">
            <w:pPr>
              <w:autoSpaceDE/>
              <w:autoSpaceDN/>
              <w:adjustRightInd/>
              <w:rPr>
                <w:sz w:val="26"/>
                <w:szCs w:val="26"/>
              </w:rPr>
            </w:pPr>
          </w:p>
        </w:tc>
      </w:tr>
      <w:tr w:rsidR="00503347" w:rsidRPr="00E64094" w:rsidTr="005C2B0D">
        <w:trPr>
          <w:trHeight w:val="1534"/>
        </w:trPr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3347" w:rsidRPr="00E64094" w:rsidRDefault="00503347" w:rsidP="00E64094">
            <w:pPr>
              <w:rPr>
                <w:bCs/>
                <w:sz w:val="26"/>
                <w:szCs w:val="26"/>
              </w:rPr>
            </w:pPr>
          </w:p>
        </w:tc>
        <w:tc>
          <w:tcPr>
            <w:tcW w:w="20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3347" w:rsidRPr="00E64094" w:rsidRDefault="00503347" w:rsidP="00E64094">
            <w:pPr>
              <w:suppressAutoHyphens/>
              <w:rPr>
                <w:bCs/>
                <w:sz w:val="26"/>
                <w:szCs w:val="26"/>
              </w:rPr>
            </w:pPr>
          </w:p>
        </w:tc>
        <w:tc>
          <w:tcPr>
            <w:tcW w:w="499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3347" w:rsidRPr="003C5675" w:rsidRDefault="00004E06" w:rsidP="00503347">
            <w:pPr>
              <w:tabs>
                <w:tab w:val="left" w:pos="-8080"/>
                <w:tab w:val="left" w:pos="284"/>
              </w:tabs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970103">
              <w:rPr>
                <w:sz w:val="26"/>
                <w:szCs w:val="26"/>
              </w:rPr>
              <w:t xml:space="preserve">.2. </w:t>
            </w:r>
            <w:r w:rsidR="00503347" w:rsidRPr="008A68C9">
              <w:rPr>
                <w:sz w:val="26"/>
                <w:szCs w:val="26"/>
              </w:rPr>
              <w:t>Опоры следует изготавливать из тяжелого бетона (средней плотности 2200…2500 кг/м</w:t>
            </w:r>
            <w:r w:rsidR="00503347" w:rsidRPr="008A68C9">
              <w:rPr>
                <w:sz w:val="26"/>
                <w:szCs w:val="26"/>
                <w:vertAlign w:val="superscript"/>
              </w:rPr>
              <w:t>3</w:t>
            </w:r>
            <w:r w:rsidR="00503347" w:rsidRPr="008A68C9">
              <w:rPr>
                <w:sz w:val="26"/>
                <w:szCs w:val="26"/>
              </w:rPr>
              <w:t>), удовлетворяющего требованиям ГОСТ 26633-201</w:t>
            </w:r>
            <w:r w:rsidR="00503347">
              <w:rPr>
                <w:sz w:val="26"/>
                <w:szCs w:val="26"/>
              </w:rPr>
              <w:t>5</w:t>
            </w:r>
            <w:r w:rsidR="00503347" w:rsidRPr="008A68C9">
              <w:rPr>
                <w:sz w:val="26"/>
                <w:szCs w:val="26"/>
              </w:rPr>
              <w:t xml:space="preserve"> «Б</w:t>
            </w:r>
            <w:r w:rsidR="005C2B0D">
              <w:rPr>
                <w:sz w:val="26"/>
                <w:szCs w:val="26"/>
              </w:rPr>
              <w:t>етоны тяжелые и мелкозернистые»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3347" w:rsidRPr="00E64094" w:rsidRDefault="00503347" w:rsidP="00E64094">
            <w:pPr>
              <w:autoSpaceDE/>
              <w:autoSpaceDN/>
              <w:adjustRightInd/>
              <w:rPr>
                <w:sz w:val="26"/>
                <w:szCs w:val="26"/>
              </w:rPr>
            </w:pPr>
          </w:p>
        </w:tc>
      </w:tr>
      <w:tr w:rsidR="00503347" w:rsidRPr="00E64094" w:rsidTr="005C2B0D">
        <w:trPr>
          <w:trHeight w:val="1130"/>
        </w:trPr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3347" w:rsidRPr="00E64094" w:rsidRDefault="00503347" w:rsidP="00E64094">
            <w:pPr>
              <w:rPr>
                <w:bCs/>
                <w:sz w:val="26"/>
                <w:szCs w:val="26"/>
              </w:rPr>
            </w:pPr>
          </w:p>
        </w:tc>
        <w:tc>
          <w:tcPr>
            <w:tcW w:w="20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3347" w:rsidRPr="00E64094" w:rsidRDefault="00503347" w:rsidP="00E64094">
            <w:pPr>
              <w:suppressAutoHyphens/>
              <w:rPr>
                <w:bCs/>
                <w:sz w:val="26"/>
                <w:szCs w:val="26"/>
              </w:rPr>
            </w:pPr>
          </w:p>
        </w:tc>
        <w:tc>
          <w:tcPr>
            <w:tcW w:w="499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3347" w:rsidRPr="008A68C9" w:rsidRDefault="00004E06" w:rsidP="00503347">
            <w:pPr>
              <w:tabs>
                <w:tab w:val="left" w:pos="-8080"/>
                <w:tab w:val="left" w:pos="284"/>
              </w:tabs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970103">
              <w:rPr>
                <w:sz w:val="26"/>
                <w:szCs w:val="26"/>
              </w:rPr>
              <w:t xml:space="preserve">.3. </w:t>
            </w:r>
            <w:r w:rsidR="00503347" w:rsidRPr="008A68C9">
              <w:rPr>
                <w:sz w:val="26"/>
                <w:szCs w:val="26"/>
              </w:rPr>
              <w:t xml:space="preserve">Требования к заполнителям в соответствии с </w:t>
            </w:r>
            <w:r w:rsidR="00503347">
              <w:rPr>
                <w:sz w:val="26"/>
                <w:szCs w:val="26"/>
              </w:rPr>
              <w:t>разделом 4</w:t>
            </w:r>
            <w:r w:rsidR="00503347" w:rsidRPr="008A68C9">
              <w:rPr>
                <w:sz w:val="26"/>
                <w:szCs w:val="26"/>
              </w:rPr>
              <w:t>.</w:t>
            </w:r>
            <w:r w:rsidR="00503347">
              <w:rPr>
                <w:sz w:val="26"/>
                <w:szCs w:val="26"/>
              </w:rPr>
              <w:t>7</w:t>
            </w:r>
            <w:r w:rsidR="00503347" w:rsidRPr="008A68C9">
              <w:rPr>
                <w:sz w:val="26"/>
                <w:szCs w:val="26"/>
              </w:rPr>
              <w:t xml:space="preserve"> ГОСТ</w:t>
            </w:r>
            <w:r w:rsidR="00503347">
              <w:rPr>
                <w:sz w:val="26"/>
                <w:szCs w:val="26"/>
              </w:rPr>
              <w:t>а</w:t>
            </w:r>
            <w:r w:rsidR="00503347" w:rsidRPr="008A68C9">
              <w:rPr>
                <w:sz w:val="26"/>
                <w:szCs w:val="26"/>
              </w:rPr>
              <w:t xml:space="preserve"> 26633 – 201</w:t>
            </w:r>
            <w:r w:rsidR="00503347">
              <w:rPr>
                <w:sz w:val="26"/>
                <w:szCs w:val="26"/>
              </w:rPr>
              <w:t>5,</w:t>
            </w:r>
            <w:r w:rsidR="00503347" w:rsidRPr="008A68C9">
              <w:rPr>
                <w:sz w:val="26"/>
                <w:szCs w:val="26"/>
              </w:rPr>
              <w:t xml:space="preserve"> </w:t>
            </w:r>
            <w:r w:rsidR="00503347">
              <w:rPr>
                <w:sz w:val="26"/>
                <w:szCs w:val="26"/>
              </w:rPr>
              <w:t>м</w:t>
            </w:r>
            <w:r w:rsidR="00503347" w:rsidRPr="008A68C9">
              <w:rPr>
                <w:sz w:val="26"/>
                <w:szCs w:val="26"/>
              </w:rPr>
              <w:t>аксимальная крупность запол</w:t>
            </w:r>
            <w:r w:rsidR="005C2B0D">
              <w:rPr>
                <w:sz w:val="26"/>
                <w:szCs w:val="26"/>
              </w:rPr>
              <w:t>нителя – фракция не более 20 мм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3347" w:rsidRPr="00E64094" w:rsidRDefault="00503347" w:rsidP="00E64094">
            <w:pPr>
              <w:autoSpaceDE/>
              <w:autoSpaceDN/>
              <w:adjustRightInd/>
              <w:rPr>
                <w:sz w:val="26"/>
                <w:szCs w:val="26"/>
              </w:rPr>
            </w:pPr>
          </w:p>
        </w:tc>
      </w:tr>
      <w:tr w:rsidR="00503347" w:rsidRPr="00E64094" w:rsidTr="00E84574">
        <w:trPr>
          <w:trHeight w:val="870"/>
        </w:trPr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3347" w:rsidRPr="00E64094" w:rsidRDefault="00503347" w:rsidP="00E64094">
            <w:pPr>
              <w:rPr>
                <w:bCs/>
                <w:sz w:val="26"/>
                <w:szCs w:val="26"/>
              </w:rPr>
            </w:pPr>
          </w:p>
        </w:tc>
        <w:tc>
          <w:tcPr>
            <w:tcW w:w="20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3347" w:rsidRPr="00E64094" w:rsidRDefault="00503347" w:rsidP="00E64094">
            <w:pPr>
              <w:suppressAutoHyphens/>
              <w:rPr>
                <w:bCs/>
                <w:sz w:val="26"/>
                <w:szCs w:val="26"/>
              </w:rPr>
            </w:pPr>
          </w:p>
        </w:tc>
        <w:tc>
          <w:tcPr>
            <w:tcW w:w="499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3347" w:rsidRPr="008A68C9" w:rsidRDefault="00004E06" w:rsidP="00503347">
            <w:pPr>
              <w:tabs>
                <w:tab w:val="left" w:pos="-8080"/>
                <w:tab w:val="left" w:pos="284"/>
              </w:tabs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970103">
              <w:rPr>
                <w:sz w:val="26"/>
                <w:szCs w:val="26"/>
              </w:rPr>
              <w:t xml:space="preserve">.4. </w:t>
            </w:r>
            <w:r w:rsidR="00503347" w:rsidRPr="00E317B9">
              <w:rPr>
                <w:sz w:val="26"/>
                <w:szCs w:val="26"/>
              </w:rPr>
              <w:t xml:space="preserve">Класс бетона по прочности на сжатие в соответствии с ТУ в </w:t>
            </w:r>
            <w:r>
              <w:rPr>
                <w:sz w:val="26"/>
                <w:szCs w:val="26"/>
              </w:rPr>
              <w:t>зависимости от марки изделия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3347" w:rsidRPr="00E64094" w:rsidRDefault="00503347" w:rsidP="00E64094">
            <w:pPr>
              <w:autoSpaceDE/>
              <w:autoSpaceDN/>
              <w:adjustRightInd/>
              <w:rPr>
                <w:sz w:val="26"/>
                <w:szCs w:val="26"/>
              </w:rPr>
            </w:pPr>
          </w:p>
        </w:tc>
      </w:tr>
      <w:tr w:rsidR="00503347" w:rsidRPr="00E64094" w:rsidTr="00004E06">
        <w:trPr>
          <w:trHeight w:val="4385"/>
        </w:trPr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3347" w:rsidRPr="00E64094" w:rsidRDefault="00503347" w:rsidP="00E64094">
            <w:pPr>
              <w:rPr>
                <w:bCs/>
                <w:sz w:val="26"/>
                <w:szCs w:val="26"/>
              </w:rPr>
            </w:pPr>
          </w:p>
        </w:tc>
        <w:tc>
          <w:tcPr>
            <w:tcW w:w="20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3347" w:rsidRPr="00E64094" w:rsidRDefault="00503347" w:rsidP="00E64094">
            <w:pPr>
              <w:suppressAutoHyphens/>
              <w:rPr>
                <w:bCs/>
                <w:sz w:val="26"/>
                <w:szCs w:val="26"/>
              </w:rPr>
            </w:pPr>
          </w:p>
        </w:tc>
        <w:tc>
          <w:tcPr>
            <w:tcW w:w="499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3347" w:rsidRPr="00E317B9" w:rsidRDefault="00004E06" w:rsidP="00385C00">
            <w:pPr>
              <w:tabs>
                <w:tab w:val="left" w:pos="-8080"/>
                <w:tab w:val="left" w:pos="284"/>
              </w:tabs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970103">
              <w:rPr>
                <w:sz w:val="26"/>
                <w:szCs w:val="26"/>
              </w:rPr>
              <w:t xml:space="preserve">.5. </w:t>
            </w:r>
            <w:r w:rsidR="00503347" w:rsidRPr="008A68C9">
              <w:rPr>
                <w:sz w:val="26"/>
                <w:szCs w:val="26"/>
              </w:rPr>
              <w:t xml:space="preserve">Независимо от расчетной температуры наружного воздуха бетон стоек должен иметь марку по морозостойкости не менее </w:t>
            </w:r>
            <w:r w:rsidR="00503347" w:rsidRPr="008A68C9">
              <w:rPr>
                <w:sz w:val="26"/>
                <w:szCs w:val="26"/>
                <w:lang w:val="en-US"/>
              </w:rPr>
              <w:t>F</w:t>
            </w:r>
            <w:r w:rsidR="00503347" w:rsidRPr="008A68C9">
              <w:rPr>
                <w:sz w:val="26"/>
                <w:szCs w:val="26"/>
              </w:rPr>
              <w:t xml:space="preserve">200, марку по водонепроницаемости не менее </w:t>
            </w:r>
            <w:r w:rsidR="00503347" w:rsidRPr="008A68C9">
              <w:rPr>
                <w:sz w:val="26"/>
                <w:szCs w:val="26"/>
                <w:lang w:val="en-US"/>
              </w:rPr>
              <w:t>W</w:t>
            </w:r>
            <w:r w:rsidR="00503347">
              <w:rPr>
                <w:sz w:val="26"/>
                <w:szCs w:val="26"/>
              </w:rPr>
              <w:t>6</w:t>
            </w:r>
            <w:r w:rsidR="00503347" w:rsidRPr="008A68C9">
              <w:rPr>
                <w:sz w:val="26"/>
                <w:szCs w:val="26"/>
              </w:rPr>
              <w:t xml:space="preserve"> и изготавливаться из </w:t>
            </w:r>
            <w:proofErr w:type="spellStart"/>
            <w:r w:rsidR="00503347" w:rsidRPr="008A68C9">
              <w:rPr>
                <w:sz w:val="26"/>
                <w:szCs w:val="26"/>
              </w:rPr>
              <w:t>сульфатостойкого</w:t>
            </w:r>
            <w:proofErr w:type="spellEnd"/>
            <w:r w:rsidR="00503347" w:rsidRPr="008A68C9">
              <w:rPr>
                <w:sz w:val="26"/>
                <w:szCs w:val="26"/>
              </w:rPr>
              <w:t xml:space="preserve"> цемента или в отдельных случаях, когда содержание в грунтах сульфатов в пересчете на ионы </w:t>
            </w:r>
            <w:r w:rsidR="00503347" w:rsidRPr="008A68C9">
              <w:rPr>
                <w:sz w:val="26"/>
                <w:szCs w:val="26"/>
                <w:lang w:val="en-US"/>
              </w:rPr>
              <w:t>SO</w:t>
            </w:r>
            <w:r w:rsidR="00503347" w:rsidRPr="008A68C9">
              <w:rPr>
                <w:sz w:val="26"/>
                <w:szCs w:val="26"/>
                <w:vertAlign w:val="subscript"/>
              </w:rPr>
              <w:t>4</w:t>
            </w:r>
            <w:r w:rsidR="00503347" w:rsidRPr="008A68C9">
              <w:rPr>
                <w:sz w:val="26"/>
                <w:szCs w:val="26"/>
                <w:vertAlign w:val="superscript"/>
              </w:rPr>
              <w:t>-2</w:t>
            </w:r>
            <w:r w:rsidR="00503347" w:rsidRPr="008A68C9">
              <w:rPr>
                <w:sz w:val="26"/>
                <w:szCs w:val="26"/>
              </w:rPr>
              <w:t xml:space="preserve"> до 3000 мг/л, допускается использовать портландцемент по ГОСТ 10178-85 с содержанием в клинкере </w:t>
            </w:r>
            <w:r w:rsidR="00503347" w:rsidRPr="008A68C9">
              <w:rPr>
                <w:sz w:val="26"/>
                <w:szCs w:val="26"/>
                <w:lang w:val="en-US"/>
              </w:rPr>
              <w:t>C</w:t>
            </w:r>
            <w:r w:rsidR="00503347" w:rsidRPr="008A68C9">
              <w:rPr>
                <w:sz w:val="26"/>
                <w:szCs w:val="26"/>
                <w:vertAlign w:val="subscript"/>
              </w:rPr>
              <w:t>3</w:t>
            </w:r>
            <w:r w:rsidR="00503347" w:rsidRPr="008A68C9">
              <w:rPr>
                <w:sz w:val="26"/>
                <w:szCs w:val="26"/>
                <w:lang w:val="en-US"/>
              </w:rPr>
              <w:t>S</w:t>
            </w:r>
            <w:r w:rsidR="00503347" w:rsidRPr="008A68C9">
              <w:rPr>
                <w:sz w:val="26"/>
                <w:szCs w:val="26"/>
              </w:rPr>
              <w:t xml:space="preserve"> не более 65%, </w:t>
            </w:r>
            <w:r w:rsidR="00503347" w:rsidRPr="008A68C9">
              <w:rPr>
                <w:sz w:val="26"/>
                <w:szCs w:val="26"/>
                <w:lang w:val="en-US"/>
              </w:rPr>
              <w:t>C</w:t>
            </w:r>
            <w:r w:rsidR="00503347" w:rsidRPr="008A68C9">
              <w:rPr>
                <w:sz w:val="26"/>
                <w:szCs w:val="26"/>
                <w:vertAlign w:val="subscript"/>
              </w:rPr>
              <w:t>3</w:t>
            </w:r>
            <w:r w:rsidR="00503347" w:rsidRPr="008A68C9">
              <w:rPr>
                <w:sz w:val="26"/>
                <w:szCs w:val="26"/>
                <w:lang w:val="en-US"/>
              </w:rPr>
              <w:t>A</w:t>
            </w:r>
            <w:r w:rsidR="00503347" w:rsidRPr="008A68C9">
              <w:rPr>
                <w:sz w:val="26"/>
                <w:szCs w:val="26"/>
              </w:rPr>
              <w:t xml:space="preserve"> не более 7%, </w:t>
            </w:r>
            <w:r w:rsidR="00503347" w:rsidRPr="008A68C9">
              <w:rPr>
                <w:sz w:val="26"/>
                <w:szCs w:val="26"/>
                <w:lang w:val="en-US"/>
              </w:rPr>
              <w:t>C</w:t>
            </w:r>
            <w:r w:rsidR="00503347" w:rsidRPr="008A68C9">
              <w:rPr>
                <w:sz w:val="26"/>
                <w:szCs w:val="26"/>
                <w:vertAlign w:val="subscript"/>
              </w:rPr>
              <w:t>3</w:t>
            </w:r>
            <w:r w:rsidR="00503347" w:rsidRPr="008A68C9">
              <w:rPr>
                <w:sz w:val="26"/>
                <w:szCs w:val="26"/>
                <w:lang w:val="en-US"/>
              </w:rPr>
              <w:t>AF</w:t>
            </w:r>
            <w:r w:rsidR="00385C00">
              <w:rPr>
                <w:sz w:val="26"/>
                <w:szCs w:val="26"/>
              </w:rPr>
              <w:t xml:space="preserve"> не более 22%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3347" w:rsidRPr="00E64094" w:rsidRDefault="00503347" w:rsidP="00E64094">
            <w:pPr>
              <w:autoSpaceDE/>
              <w:autoSpaceDN/>
              <w:adjustRightInd/>
              <w:rPr>
                <w:sz w:val="26"/>
                <w:szCs w:val="26"/>
              </w:rPr>
            </w:pPr>
          </w:p>
        </w:tc>
      </w:tr>
      <w:tr w:rsidR="000C36EE" w:rsidRPr="00E64094" w:rsidTr="00E84574">
        <w:trPr>
          <w:trHeight w:val="840"/>
        </w:trPr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36EE" w:rsidRPr="00E64094" w:rsidRDefault="000C36EE" w:rsidP="00E64094">
            <w:pPr>
              <w:autoSpaceDE/>
              <w:autoSpaceDN/>
              <w:adjustRightInd/>
              <w:rPr>
                <w:bCs/>
                <w:sz w:val="26"/>
                <w:szCs w:val="26"/>
              </w:rPr>
            </w:pPr>
          </w:p>
        </w:tc>
        <w:tc>
          <w:tcPr>
            <w:tcW w:w="20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36EE" w:rsidRPr="00E64094" w:rsidRDefault="000C36EE" w:rsidP="00E64094">
            <w:pPr>
              <w:suppressAutoHyphens/>
              <w:autoSpaceDE/>
              <w:autoSpaceDN/>
              <w:adjustRightInd/>
              <w:rPr>
                <w:bCs/>
                <w:sz w:val="26"/>
                <w:szCs w:val="26"/>
              </w:rPr>
            </w:pPr>
          </w:p>
        </w:tc>
        <w:tc>
          <w:tcPr>
            <w:tcW w:w="49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6EE" w:rsidRPr="00970103" w:rsidRDefault="000C36EE" w:rsidP="00544BF4">
            <w:pPr>
              <w:tabs>
                <w:tab w:val="left" w:pos="-8080"/>
                <w:tab w:val="left" w:pos="-7938"/>
                <w:tab w:val="left" w:pos="284"/>
              </w:tabs>
              <w:contextualSpacing/>
              <w:rPr>
                <w:i/>
                <w:sz w:val="26"/>
                <w:szCs w:val="26"/>
              </w:rPr>
            </w:pPr>
            <w:r w:rsidRPr="00970103">
              <w:rPr>
                <w:i/>
                <w:sz w:val="26"/>
                <w:szCs w:val="26"/>
              </w:rPr>
              <w:t>Требования к рабочей арматуре:</w:t>
            </w:r>
          </w:p>
          <w:p w:rsidR="000C36EE" w:rsidRDefault="00004E06" w:rsidP="00544BF4">
            <w:pPr>
              <w:tabs>
                <w:tab w:val="left" w:pos="-8080"/>
                <w:tab w:val="left" w:pos="284"/>
              </w:tabs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970103">
              <w:rPr>
                <w:sz w:val="26"/>
                <w:szCs w:val="26"/>
              </w:rPr>
              <w:t xml:space="preserve">.6. </w:t>
            </w:r>
            <w:r w:rsidR="000C36EE" w:rsidRPr="008A68C9">
              <w:rPr>
                <w:sz w:val="26"/>
                <w:szCs w:val="26"/>
              </w:rPr>
              <w:t>В качестве рабочей арматуры следует применять стержневую периодического профиля</w:t>
            </w:r>
            <w:r w:rsidR="000C36EE">
              <w:rPr>
                <w:sz w:val="26"/>
                <w:szCs w:val="26"/>
              </w:rPr>
              <w:t xml:space="preserve"> </w:t>
            </w:r>
            <w:r w:rsidR="000C36EE" w:rsidRPr="008A68C9">
              <w:rPr>
                <w:sz w:val="26"/>
                <w:szCs w:val="26"/>
              </w:rPr>
              <w:t xml:space="preserve">по ГОСТ </w:t>
            </w:r>
            <w:r w:rsidR="000C36EE">
              <w:rPr>
                <w:sz w:val="26"/>
                <w:szCs w:val="26"/>
              </w:rPr>
              <w:t>34028-2016 с учетом требований ГОСТ 5781-82 по классам арматуры:</w:t>
            </w:r>
          </w:p>
          <w:p w:rsidR="000C36EE" w:rsidRDefault="000C36EE" w:rsidP="00544BF4">
            <w:pPr>
              <w:tabs>
                <w:tab w:val="left" w:pos="-8080"/>
                <w:tab w:val="left" w:pos="284"/>
              </w:tabs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класс А-</w:t>
            </w:r>
            <w:r>
              <w:rPr>
                <w:sz w:val="26"/>
                <w:szCs w:val="26"/>
                <w:lang w:val="en-US"/>
              </w:rPr>
              <w:t>III</w:t>
            </w:r>
            <w:r>
              <w:rPr>
                <w:sz w:val="26"/>
                <w:szCs w:val="26"/>
              </w:rPr>
              <w:t>, обозначение по ГОСТ 34028-2016, как А400</w:t>
            </w:r>
          </w:p>
          <w:p w:rsidR="000C36EE" w:rsidRDefault="000C36EE" w:rsidP="00544BF4">
            <w:pPr>
              <w:tabs>
                <w:tab w:val="left" w:pos="-8080"/>
                <w:tab w:val="left" w:pos="284"/>
              </w:tabs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класс А-</w:t>
            </w:r>
            <w:r>
              <w:rPr>
                <w:sz w:val="26"/>
                <w:szCs w:val="26"/>
                <w:lang w:val="en-US"/>
              </w:rPr>
              <w:t>IV</w:t>
            </w:r>
            <w:r>
              <w:rPr>
                <w:sz w:val="26"/>
                <w:szCs w:val="26"/>
              </w:rPr>
              <w:t>, обозначение по ГОСТ 34028-2016, как А600</w:t>
            </w:r>
          </w:p>
          <w:p w:rsidR="000C36EE" w:rsidRDefault="000C36EE" w:rsidP="00544BF4">
            <w:pPr>
              <w:tabs>
                <w:tab w:val="left" w:pos="-8080"/>
                <w:tab w:val="left" w:pos="284"/>
              </w:tabs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класс </w:t>
            </w:r>
            <w:r>
              <w:rPr>
                <w:sz w:val="26"/>
                <w:szCs w:val="26"/>
                <w:lang w:val="en-US"/>
              </w:rPr>
              <w:t>A</w:t>
            </w:r>
            <w:r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  <w:lang w:val="en-US"/>
              </w:rPr>
              <w:t>V</w:t>
            </w:r>
            <w:r>
              <w:rPr>
                <w:sz w:val="26"/>
                <w:szCs w:val="26"/>
              </w:rPr>
              <w:t>, обозначение по ГОСТ 34028-2016, как А800</w:t>
            </w:r>
          </w:p>
          <w:p w:rsidR="000C36EE" w:rsidRPr="00E64094" w:rsidRDefault="000C36EE" w:rsidP="00544BF4">
            <w:pPr>
              <w:suppressAutoHyphens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- класс А-</w:t>
            </w:r>
            <w:r>
              <w:rPr>
                <w:sz w:val="26"/>
                <w:szCs w:val="26"/>
                <w:lang w:val="en-US"/>
              </w:rPr>
              <w:t>VI</w:t>
            </w:r>
            <w:r>
              <w:rPr>
                <w:sz w:val="26"/>
                <w:szCs w:val="26"/>
              </w:rPr>
              <w:t>, обозначение по ГОСТ 34028-2016, как А1000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6EE" w:rsidRPr="00E64094" w:rsidRDefault="000C36EE" w:rsidP="00E64094">
            <w:pPr>
              <w:autoSpaceDE/>
              <w:autoSpaceDN/>
              <w:adjustRightInd/>
              <w:rPr>
                <w:sz w:val="26"/>
                <w:szCs w:val="26"/>
              </w:rPr>
            </w:pPr>
          </w:p>
        </w:tc>
      </w:tr>
      <w:tr w:rsidR="000C36EE" w:rsidRPr="00E64094" w:rsidTr="00E84574">
        <w:trPr>
          <w:trHeight w:val="1164"/>
        </w:trPr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36EE" w:rsidRPr="00E64094" w:rsidRDefault="000C36EE" w:rsidP="00E64094">
            <w:pPr>
              <w:autoSpaceDE/>
              <w:autoSpaceDN/>
              <w:adjustRightInd/>
              <w:rPr>
                <w:bCs/>
                <w:sz w:val="26"/>
                <w:szCs w:val="26"/>
              </w:rPr>
            </w:pPr>
          </w:p>
        </w:tc>
        <w:tc>
          <w:tcPr>
            <w:tcW w:w="20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36EE" w:rsidRPr="00E64094" w:rsidRDefault="000C36EE" w:rsidP="00E64094">
            <w:pPr>
              <w:suppressAutoHyphens/>
              <w:autoSpaceDE/>
              <w:autoSpaceDN/>
              <w:adjustRightInd/>
              <w:rPr>
                <w:bCs/>
                <w:sz w:val="26"/>
                <w:szCs w:val="26"/>
              </w:rPr>
            </w:pPr>
          </w:p>
        </w:tc>
        <w:tc>
          <w:tcPr>
            <w:tcW w:w="499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36EE" w:rsidRPr="008A68C9" w:rsidRDefault="00004E06" w:rsidP="00077A6C">
            <w:pPr>
              <w:tabs>
                <w:tab w:val="left" w:pos="-8080"/>
                <w:tab w:val="left" w:pos="-7938"/>
                <w:tab w:val="left" w:pos="284"/>
              </w:tabs>
              <w:contextualSpacing/>
              <w:rPr>
                <w:b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4</w:t>
            </w:r>
            <w:r w:rsidR="00970103">
              <w:rPr>
                <w:rFonts w:eastAsia="Calibri"/>
                <w:sz w:val="26"/>
                <w:szCs w:val="26"/>
                <w:lang w:eastAsia="en-US"/>
              </w:rPr>
              <w:t xml:space="preserve">.7. </w:t>
            </w:r>
            <w:r w:rsidR="000C36EE" w:rsidRPr="008A68C9">
              <w:rPr>
                <w:rFonts w:eastAsia="Calibri"/>
                <w:sz w:val="26"/>
                <w:szCs w:val="26"/>
                <w:lang w:eastAsia="en-US"/>
              </w:rPr>
              <w:t xml:space="preserve">Продукция должна </w:t>
            </w:r>
            <w:r w:rsidR="000C36EE" w:rsidRPr="00BC01BD">
              <w:rPr>
                <w:rFonts w:eastAsia="Calibri"/>
                <w:sz w:val="26"/>
                <w:szCs w:val="26"/>
                <w:lang w:eastAsia="en-US"/>
              </w:rPr>
              <w:t>быть новой</w:t>
            </w:r>
            <w:r w:rsidR="000C36EE">
              <w:rPr>
                <w:rFonts w:eastAsia="Calibri"/>
                <w:sz w:val="26"/>
                <w:szCs w:val="26"/>
                <w:lang w:eastAsia="en-US"/>
              </w:rPr>
              <w:t xml:space="preserve"> </w:t>
            </w:r>
            <w:r w:rsidR="000C36EE" w:rsidRPr="008A68C9">
              <w:rPr>
                <w:rFonts w:eastAsia="Calibri"/>
                <w:sz w:val="26"/>
                <w:szCs w:val="26"/>
                <w:lang w:eastAsia="en-US"/>
              </w:rPr>
              <w:t>и ранее неиспольз</w:t>
            </w:r>
            <w:r w:rsidR="000C36EE">
              <w:rPr>
                <w:rFonts w:eastAsia="Calibri"/>
                <w:sz w:val="26"/>
                <w:szCs w:val="26"/>
                <w:lang w:eastAsia="en-US"/>
              </w:rPr>
              <w:t>ованной,</w:t>
            </w:r>
            <w:r w:rsidR="000C36EE" w:rsidRPr="00BC01BD">
              <w:rPr>
                <w:sz w:val="26"/>
                <w:szCs w:val="26"/>
              </w:rPr>
              <w:t xml:space="preserve"> </w:t>
            </w:r>
            <w:r w:rsidR="000C36EE" w:rsidRPr="003C5675">
              <w:rPr>
                <w:sz w:val="26"/>
                <w:szCs w:val="26"/>
              </w:rPr>
              <w:t>произведена в 2022-2023 гг.</w:t>
            </w:r>
            <w:r w:rsidR="000C36EE" w:rsidRPr="003C5675">
              <w:rPr>
                <w:rFonts w:eastAsia="Calibri"/>
                <w:sz w:val="26"/>
                <w:szCs w:val="26"/>
                <w:lang w:eastAsia="en-US"/>
              </w:rPr>
              <w:t>, соответствовать</w:t>
            </w:r>
            <w:r w:rsidR="00F455F0">
              <w:rPr>
                <w:rFonts w:eastAsia="Calibri"/>
                <w:sz w:val="26"/>
                <w:szCs w:val="26"/>
                <w:lang w:eastAsia="en-US"/>
              </w:rPr>
              <w:t>:</w:t>
            </w:r>
            <w:r w:rsidR="000C36EE" w:rsidRPr="003C5675">
              <w:rPr>
                <w:rFonts w:eastAsia="Calibri"/>
                <w:sz w:val="26"/>
                <w:szCs w:val="26"/>
                <w:lang w:eastAsia="en-US"/>
              </w:rPr>
              <w:t xml:space="preserve"> </w:t>
            </w:r>
            <w:r w:rsidR="000C36EE" w:rsidRPr="003C5675">
              <w:rPr>
                <w:bCs/>
                <w:iCs/>
                <w:sz w:val="26"/>
                <w:szCs w:val="26"/>
              </w:rPr>
              <w:t>ТУ 5863-007-96502166-2016</w:t>
            </w:r>
            <w:r w:rsidR="009B26A4" w:rsidRPr="00013CC5">
              <w:rPr>
                <w:bCs/>
                <w:iCs/>
                <w:sz w:val="26"/>
                <w:szCs w:val="26"/>
              </w:rPr>
              <w:t xml:space="preserve"> </w:t>
            </w:r>
            <w:r w:rsidR="009B26A4" w:rsidRPr="00013CC5">
              <w:rPr>
                <w:rFonts w:eastAsia="Calibri"/>
                <w:sz w:val="26"/>
                <w:szCs w:val="26"/>
                <w:lang w:eastAsia="en-US"/>
              </w:rPr>
              <w:t xml:space="preserve">(на опоры железобетонные СВ 95-3с, СВ 95-3, СВ-105-5, СВ-110-5 </w:t>
            </w:r>
            <w:r w:rsidR="000C36EE" w:rsidRPr="00013CC5">
              <w:rPr>
                <w:rFonts w:eastAsia="Calibri"/>
                <w:sz w:val="26"/>
                <w:szCs w:val="26"/>
                <w:lang w:eastAsia="en-US"/>
              </w:rPr>
              <w:t>(</w:t>
            </w:r>
            <w:r w:rsidR="000C36EE" w:rsidRPr="00077A6C">
              <w:rPr>
                <w:rFonts w:eastAsia="Calibri"/>
                <w:b/>
                <w:i/>
                <w:sz w:val="26"/>
                <w:szCs w:val="26"/>
                <w:lang w:eastAsia="en-US"/>
              </w:rPr>
              <w:t>Приложение № 2 к Техническим требованиям</w:t>
            </w:r>
            <w:r w:rsidR="000C36EE" w:rsidRPr="00013CC5">
              <w:rPr>
                <w:rFonts w:eastAsia="Calibri"/>
                <w:sz w:val="26"/>
                <w:szCs w:val="26"/>
                <w:lang w:eastAsia="en-US"/>
              </w:rPr>
              <w:t>)</w:t>
            </w:r>
            <w:r w:rsidR="009B26A4" w:rsidRPr="00013CC5">
              <w:rPr>
                <w:rFonts w:eastAsia="Calibri"/>
                <w:sz w:val="26"/>
                <w:szCs w:val="26"/>
                <w:lang w:eastAsia="en-US"/>
              </w:rPr>
              <w:t xml:space="preserve">, ТУ 5863-006-00113557-94 (на приставки железобетонные ПТ43-2, ПТ-45 </w:t>
            </w:r>
            <w:r w:rsidR="009B26A4" w:rsidRPr="00077A6C">
              <w:rPr>
                <w:rFonts w:eastAsia="Calibri"/>
                <w:b/>
                <w:i/>
                <w:sz w:val="26"/>
                <w:szCs w:val="26"/>
                <w:lang w:eastAsia="en-US"/>
              </w:rPr>
              <w:t>Приложение № 3 к Техническим требованиям</w:t>
            </w:r>
            <w:r w:rsidR="009B26A4" w:rsidRPr="00013CC5">
              <w:rPr>
                <w:rFonts w:eastAsia="Calibri"/>
                <w:sz w:val="26"/>
                <w:szCs w:val="26"/>
                <w:lang w:eastAsia="en-US"/>
              </w:rPr>
              <w:t xml:space="preserve"> и согласно чертежей - </w:t>
            </w:r>
            <w:r w:rsidR="009B26A4" w:rsidRPr="00077A6C">
              <w:rPr>
                <w:rFonts w:eastAsia="Calibri"/>
                <w:b/>
                <w:i/>
                <w:sz w:val="26"/>
                <w:szCs w:val="26"/>
                <w:lang w:eastAsia="en-US"/>
              </w:rPr>
              <w:t>Приложение № 4 к Техническим требованиям</w:t>
            </w:r>
            <w:r w:rsidR="009B26A4" w:rsidRPr="00013CC5">
              <w:rPr>
                <w:rFonts w:eastAsia="Calibri"/>
                <w:sz w:val="26"/>
                <w:szCs w:val="26"/>
                <w:lang w:eastAsia="en-US"/>
              </w:rPr>
              <w:t>)</w:t>
            </w:r>
            <w:r w:rsidR="000C36EE" w:rsidRPr="00013CC5">
              <w:rPr>
                <w:rFonts w:eastAsia="Calibri"/>
                <w:sz w:val="26"/>
                <w:szCs w:val="26"/>
                <w:lang w:eastAsia="en-US"/>
              </w:rPr>
              <w:t>.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36EE" w:rsidRPr="00E64094" w:rsidRDefault="000C36EE" w:rsidP="00E64094">
            <w:pPr>
              <w:autoSpaceDE/>
              <w:autoSpaceDN/>
              <w:adjustRightInd/>
              <w:rPr>
                <w:sz w:val="26"/>
                <w:szCs w:val="26"/>
              </w:rPr>
            </w:pPr>
          </w:p>
        </w:tc>
      </w:tr>
    </w:tbl>
    <w:p w:rsidR="001D756B" w:rsidRPr="00E64094" w:rsidRDefault="001D756B" w:rsidP="001D756B">
      <w:pPr>
        <w:widowControl/>
        <w:autoSpaceDE/>
        <w:autoSpaceDN/>
        <w:adjustRightInd/>
        <w:jc w:val="center"/>
        <w:rPr>
          <w:b/>
          <w:sz w:val="26"/>
          <w:szCs w:val="26"/>
        </w:rPr>
      </w:pPr>
    </w:p>
    <w:p w:rsidR="001D756B" w:rsidRPr="00E64094" w:rsidRDefault="00D768B8" w:rsidP="001D756B">
      <w:pPr>
        <w:widowControl/>
        <w:autoSpaceDE/>
        <w:autoSpaceDN/>
        <w:adjustRightInd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2</w:t>
      </w:r>
      <w:r w:rsidR="001D756B" w:rsidRPr="00E64094">
        <w:rPr>
          <w:b/>
          <w:sz w:val="26"/>
          <w:szCs w:val="26"/>
        </w:rPr>
        <w:t>.</w:t>
      </w:r>
      <w:r w:rsidR="00F82A7B">
        <w:rPr>
          <w:b/>
          <w:sz w:val="26"/>
          <w:szCs w:val="26"/>
        </w:rPr>
        <w:t xml:space="preserve"> </w:t>
      </w:r>
      <w:r w:rsidR="001D756B" w:rsidRPr="00E64094">
        <w:rPr>
          <w:b/>
          <w:sz w:val="26"/>
          <w:szCs w:val="26"/>
        </w:rPr>
        <w:t>Требования к оформлению документов заявки, в случае предложения Участниками эквивалента</w:t>
      </w:r>
    </w:p>
    <w:p w:rsidR="00F82A7B" w:rsidRPr="005B303D" w:rsidRDefault="00D768B8" w:rsidP="00F82A7B">
      <w:pPr>
        <w:jc w:val="both"/>
        <w:rPr>
          <w:rFonts w:eastAsia="Lucida Sans Unicode"/>
          <w:bCs/>
          <w:kern w:val="1"/>
          <w:sz w:val="26"/>
          <w:szCs w:val="26"/>
        </w:rPr>
      </w:pPr>
      <w:r>
        <w:rPr>
          <w:rFonts w:eastAsia="Lucida Sans Unicode"/>
          <w:bCs/>
          <w:kern w:val="1"/>
          <w:sz w:val="26"/>
          <w:szCs w:val="26"/>
        </w:rPr>
        <w:t>2</w:t>
      </w:r>
      <w:r w:rsidR="001D756B" w:rsidRPr="00E64094">
        <w:rPr>
          <w:rFonts w:eastAsia="Lucida Sans Unicode"/>
          <w:bCs/>
          <w:kern w:val="1"/>
          <w:sz w:val="26"/>
          <w:szCs w:val="26"/>
        </w:rPr>
        <w:t xml:space="preserve">.1. </w:t>
      </w:r>
      <w:r w:rsidR="00F82A7B" w:rsidRPr="005B303D">
        <w:rPr>
          <w:rFonts w:eastAsia="Lucida Sans Unicode"/>
          <w:bCs/>
          <w:kern w:val="1"/>
          <w:sz w:val="26"/>
          <w:szCs w:val="26"/>
        </w:rPr>
        <w:t>Допускаются эквиваленты при условии соответствия технических характеристик и качества заявляемой продукции</w:t>
      </w:r>
      <w:r w:rsidR="00F82A7B">
        <w:rPr>
          <w:rFonts w:eastAsia="Lucida Sans Unicode"/>
          <w:bCs/>
          <w:kern w:val="1"/>
          <w:sz w:val="26"/>
          <w:szCs w:val="26"/>
        </w:rPr>
        <w:t xml:space="preserve"> указанных в пункте </w:t>
      </w:r>
      <w:r>
        <w:rPr>
          <w:rFonts w:eastAsia="Lucida Sans Unicode"/>
          <w:bCs/>
          <w:kern w:val="1"/>
          <w:sz w:val="26"/>
          <w:szCs w:val="26"/>
        </w:rPr>
        <w:t>4</w:t>
      </w:r>
      <w:r w:rsidR="00F82A7B">
        <w:rPr>
          <w:rFonts w:eastAsia="Lucida Sans Unicode"/>
          <w:bCs/>
          <w:kern w:val="1"/>
          <w:sz w:val="26"/>
          <w:szCs w:val="26"/>
        </w:rPr>
        <w:t xml:space="preserve"> таблицы № 1 настоящих Технических Требований.</w:t>
      </w:r>
      <w:r w:rsidR="00F82A7B" w:rsidRPr="005B303D">
        <w:rPr>
          <w:bCs/>
          <w:sz w:val="26"/>
          <w:szCs w:val="26"/>
        </w:rPr>
        <w:t xml:space="preserve"> </w:t>
      </w:r>
      <w:r w:rsidR="00F82A7B" w:rsidRPr="005B303D">
        <w:rPr>
          <w:rFonts w:eastAsia="Lucida Sans Unicode"/>
          <w:bCs/>
          <w:kern w:val="1"/>
          <w:sz w:val="26"/>
          <w:szCs w:val="26"/>
        </w:rPr>
        <w:t>Участник должен принять во внимание, что ссылка на марку (тип) продукции</w:t>
      </w:r>
      <w:r w:rsidR="00D0537C">
        <w:rPr>
          <w:rFonts w:eastAsia="Lucida Sans Unicode"/>
          <w:bCs/>
          <w:kern w:val="1"/>
          <w:sz w:val="26"/>
          <w:szCs w:val="26"/>
        </w:rPr>
        <w:t xml:space="preserve"> и ТУ</w:t>
      </w:r>
      <w:r w:rsidR="00F82A7B" w:rsidRPr="005B303D">
        <w:rPr>
          <w:rFonts w:eastAsia="Lucida Sans Unicode"/>
          <w:bCs/>
          <w:kern w:val="1"/>
          <w:sz w:val="26"/>
          <w:szCs w:val="26"/>
        </w:rPr>
        <w:t xml:space="preserve">, носит описательный, а не обязательный характер. В случае если Участником предлагаются эквиваленты требуемой Заказчику продукции, или ее составных частей в составе своего предложения он должен в обязательном порядке предоставить подробное техническое описание предлагаемого к поставке эквивалента. </w:t>
      </w:r>
    </w:p>
    <w:p w:rsidR="001D756B" w:rsidRPr="00E64094" w:rsidRDefault="00F82A7B" w:rsidP="00F82A7B">
      <w:pPr>
        <w:widowControl/>
        <w:autoSpaceDE/>
        <w:autoSpaceDN/>
        <w:adjustRightInd/>
        <w:jc w:val="both"/>
        <w:rPr>
          <w:rFonts w:eastAsia="Lucida Sans Unicode"/>
          <w:bCs/>
          <w:kern w:val="1"/>
          <w:sz w:val="26"/>
          <w:szCs w:val="26"/>
        </w:rPr>
      </w:pPr>
      <w:r w:rsidRPr="005B303D">
        <w:rPr>
          <w:rFonts w:eastAsia="Lucida Sans Unicode"/>
          <w:bCs/>
          <w:kern w:val="1"/>
          <w:sz w:val="26"/>
          <w:szCs w:val="26"/>
        </w:rPr>
        <w:t>Эквивалентная продукция - это продукция, которая по техническим и функциональным характеристикам не уступает характеристикам, заявленным в документации о закупке, в том числе по гарантийным срокам и срокам эксплуатации.</w:t>
      </w:r>
    </w:p>
    <w:p w:rsidR="001D756B" w:rsidRPr="00E64094" w:rsidRDefault="00D768B8" w:rsidP="001D756B">
      <w:pPr>
        <w:widowControl/>
        <w:autoSpaceDE/>
        <w:autoSpaceDN/>
        <w:adjustRightInd/>
        <w:jc w:val="both"/>
        <w:rPr>
          <w:rFonts w:eastAsia="Lucida Sans Unicode"/>
          <w:bCs/>
          <w:kern w:val="1"/>
          <w:sz w:val="26"/>
          <w:szCs w:val="26"/>
        </w:rPr>
      </w:pPr>
      <w:r>
        <w:rPr>
          <w:rFonts w:eastAsia="Lucida Sans Unicode"/>
          <w:bCs/>
          <w:kern w:val="1"/>
          <w:sz w:val="26"/>
          <w:szCs w:val="26"/>
        </w:rPr>
        <w:t>2</w:t>
      </w:r>
      <w:r w:rsidR="001D756B" w:rsidRPr="00E64094">
        <w:rPr>
          <w:rFonts w:eastAsia="Lucida Sans Unicode"/>
          <w:bCs/>
          <w:kern w:val="1"/>
          <w:sz w:val="26"/>
          <w:szCs w:val="26"/>
        </w:rPr>
        <w:t xml:space="preserve">.2. </w:t>
      </w:r>
      <w:r w:rsidR="00F82A7B" w:rsidRPr="00F1508D">
        <w:rPr>
          <w:rFonts w:eastAsia="Lucida Sans Unicode"/>
          <w:bCs/>
          <w:kern w:val="1"/>
          <w:sz w:val="26"/>
          <w:szCs w:val="26"/>
        </w:rPr>
        <w:t xml:space="preserve">При подготовке заявки, Участнику необходимо обеспечить выполнение следующих условий: для оценки возможности использования предлагаемой эквивалентной продукции, предложение Участника должно содержать подробную техническую информацию в объеме, соответствующем техническим требованиям </w:t>
      </w:r>
      <w:r w:rsidR="00F82A7B">
        <w:rPr>
          <w:rFonts w:eastAsia="Lucida Sans Unicode"/>
          <w:bCs/>
          <w:kern w:val="1"/>
          <w:sz w:val="26"/>
          <w:szCs w:val="26"/>
        </w:rPr>
        <w:t xml:space="preserve">пункта </w:t>
      </w:r>
      <w:r>
        <w:rPr>
          <w:rFonts w:eastAsia="Lucida Sans Unicode"/>
          <w:bCs/>
          <w:kern w:val="1"/>
          <w:sz w:val="26"/>
          <w:szCs w:val="26"/>
        </w:rPr>
        <w:t>4</w:t>
      </w:r>
      <w:r w:rsidR="00F82A7B">
        <w:rPr>
          <w:rFonts w:eastAsia="Lucida Sans Unicode"/>
          <w:bCs/>
          <w:kern w:val="1"/>
          <w:sz w:val="26"/>
          <w:szCs w:val="26"/>
        </w:rPr>
        <w:t xml:space="preserve"> таблицы № 1</w:t>
      </w:r>
      <w:r w:rsidR="00E91170">
        <w:rPr>
          <w:rFonts w:eastAsia="Lucida Sans Unicode"/>
          <w:bCs/>
          <w:kern w:val="1"/>
          <w:sz w:val="26"/>
          <w:szCs w:val="26"/>
        </w:rPr>
        <w:t>.</w:t>
      </w:r>
    </w:p>
    <w:p w:rsidR="00F82A7B" w:rsidRDefault="00F82A7B" w:rsidP="001D756B">
      <w:pPr>
        <w:suppressAutoHyphens/>
        <w:autoSpaceDE/>
        <w:autoSpaceDN/>
        <w:adjustRightInd/>
        <w:jc w:val="both"/>
        <w:rPr>
          <w:sz w:val="26"/>
          <w:szCs w:val="26"/>
        </w:rPr>
      </w:pPr>
    </w:p>
    <w:p w:rsidR="00F82A7B" w:rsidRPr="00D768B8" w:rsidRDefault="00D768B8" w:rsidP="00D768B8">
      <w:pPr>
        <w:ind w:left="720"/>
        <w:jc w:val="center"/>
        <w:rPr>
          <w:b/>
          <w:i/>
          <w:sz w:val="26"/>
          <w:szCs w:val="26"/>
        </w:rPr>
      </w:pPr>
      <w:r>
        <w:rPr>
          <w:b/>
          <w:sz w:val="26"/>
          <w:szCs w:val="26"/>
        </w:rPr>
        <w:t xml:space="preserve">3. </w:t>
      </w:r>
      <w:r w:rsidR="00F82A7B" w:rsidRPr="00D768B8">
        <w:rPr>
          <w:b/>
          <w:sz w:val="26"/>
          <w:szCs w:val="26"/>
        </w:rPr>
        <w:t>Требования к участнику</w:t>
      </w:r>
    </w:p>
    <w:p w:rsidR="00F82A7B" w:rsidRPr="00F30991" w:rsidRDefault="00D768B8" w:rsidP="00F82A7B">
      <w:pPr>
        <w:pStyle w:val="a8"/>
        <w:tabs>
          <w:tab w:val="num" w:pos="1134"/>
        </w:tabs>
        <w:spacing w:line="240" w:lineRule="auto"/>
        <w:ind w:left="0" w:firstLine="0"/>
        <w:rPr>
          <w:sz w:val="26"/>
          <w:szCs w:val="26"/>
        </w:rPr>
      </w:pPr>
      <w:r>
        <w:rPr>
          <w:sz w:val="26"/>
          <w:szCs w:val="26"/>
        </w:rPr>
        <w:t>3</w:t>
      </w:r>
      <w:r w:rsidR="00F82A7B">
        <w:rPr>
          <w:sz w:val="26"/>
          <w:szCs w:val="26"/>
        </w:rPr>
        <w:t>.</w:t>
      </w:r>
      <w:r w:rsidR="00147DF3">
        <w:rPr>
          <w:sz w:val="26"/>
          <w:szCs w:val="26"/>
        </w:rPr>
        <w:t>1</w:t>
      </w:r>
      <w:r w:rsidR="00F82A7B">
        <w:rPr>
          <w:sz w:val="26"/>
          <w:szCs w:val="26"/>
        </w:rPr>
        <w:t xml:space="preserve">. </w:t>
      </w:r>
      <w:r w:rsidR="00F82A7B" w:rsidRPr="00F30991">
        <w:rPr>
          <w:sz w:val="26"/>
          <w:szCs w:val="26"/>
        </w:rPr>
        <w:t>Требования к опыту:</w:t>
      </w:r>
      <w:r w:rsidR="00F82A7B">
        <w:rPr>
          <w:sz w:val="26"/>
          <w:szCs w:val="26"/>
        </w:rPr>
        <w:t xml:space="preserve"> </w:t>
      </w:r>
      <w:r w:rsidR="00F82A7B" w:rsidRPr="00F30991">
        <w:rPr>
          <w:sz w:val="26"/>
          <w:szCs w:val="26"/>
        </w:rPr>
        <w:t>Участник должен иметь опыт поставки опор железобетонных</w:t>
      </w:r>
      <w:r w:rsidR="00F82A7B">
        <w:rPr>
          <w:sz w:val="26"/>
          <w:szCs w:val="26"/>
        </w:rPr>
        <w:t xml:space="preserve"> марки </w:t>
      </w:r>
      <w:r w:rsidR="003531C9" w:rsidRPr="00C71390">
        <w:rPr>
          <w:sz w:val="26"/>
          <w:szCs w:val="26"/>
        </w:rPr>
        <w:t>СВ-95-3</w:t>
      </w:r>
      <w:r w:rsidR="003531C9">
        <w:rPr>
          <w:sz w:val="26"/>
          <w:szCs w:val="26"/>
        </w:rPr>
        <w:t>/</w:t>
      </w:r>
      <w:r w:rsidR="003531C9" w:rsidRPr="00C71390">
        <w:rPr>
          <w:sz w:val="26"/>
          <w:szCs w:val="26"/>
        </w:rPr>
        <w:t>СВ-95-3</w:t>
      </w:r>
      <w:r w:rsidR="003531C9">
        <w:rPr>
          <w:sz w:val="26"/>
          <w:szCs w:val="26"/>
        </w:rPr>
        <w:t xml:space="preserve">с, </w:t>
      </w:r>
      <w:r w:rsidR="003531C9" w:rsidRPr="00A53365">
        <w:rPr>
          <w:sz w:val="26"/>
          <w:szCs w:val="26"/>
        </w:rPr>
        <w:t>СВ-105-5</w:t>
      </w:r>
      <w:r w:rsidR="00ED45E7">
        <w:rPr>
          <w:sz w:val="26"/>
          <w:szCs w:val="26"/>
        </w:rPr>
        <w:t>, СВ-110-5 и приставок</w:t>
      </w:r>
      <w:r w:rsidR="00ED45E7" w:rsidRPr="00F30991">
        <w:rPr>
          <w:sz w:val="26"/>
          <w:szCs w:val="26"/>
        </w:rPr>
        <w:t xml:space="preserve"> железобетонных</w:t>
      </w:r>
      <w:r w:rsidR="00ED45E7">
        <w:rPr>
          <w:sz w:val="26"/>
          <w:szCs w:val="26"/>
        </w:rPr>
        <w:t xml:space="preserve"> </w:t>
      </w:r>
      <w:r w:rsidR="00ED45E7" w:rsidRPr="00013CC5">
        <w:rPr>
          <w:rFonts w:eastAsia="Calibri"/>
          <w:sz w:val="26"/>
          <w:szCs w:val="26"/>
          <w:lang w:eastAsia="en-US"/>
        </w:rPr>
        <w:t>ПТ43-2, ПТ-</w:t>
      </w:r>
      <w:r w:rsidR="00ED45E7">
        <w:rPr>
          <w:rFonts w:eastAsia="Calibri"/>
          <w:sz w:val="26"/>
          <w:szCs w:val="26"/>
          <w:lang w:eastAsia="en-US"/>
        </w:rPr>
        <w:t>45,</w:t>
      </w:r>
      <w:r w:rsidR="00F82A7B" w:rsidRPr="00F30991">
        <w:rPr>
          <w:sz w:val="26"/>
          <w:szCs w:val="26"/>
        </w:rPr>
        <w:t xml:space="preserve"> при этом за последние </w:t>
      </w:r>
      <w:r w:rsidR="00F82A7B">
        <w:rPr>
          <w:sz w:val="26"/>
          <w:szCs w:val="26"/>
        </w:rPr>
        <w:t>5</w:t>
      </w:r>
      <w:r w:rsidR="00F82A7B" w:rsidRPr="00F30991">
        <w:rPr>
          <w:sz w:val="26"/>
          <w:szCs w:val="26"/>
        </w:rPr>
        <w:t xml:space="preserve"> </w:t>
      </w:r>
      <w:r w:rsidR="00F82A7B">
        <w:rPr>
          <w:sz w:val="26"/>
          <w:szCs w:val="26"/>
        </w:rPr>
        <w:t>лет</w:t>
      </w:r>
      <w:r w:rsidR="00F82A7B" w:rsidRPr="00F30991">
        <w:rPr>
          <w:sz w:val="26"/>
          <w:szCs w:val="26"/>
        </w:rPr>
        <w:t xml:space="preserve">, предшествующие дате окончания срока подачи заявок на участие в конкурентной закупке, Участником должны быть исполнены обязательства осуществлена поставка) в общем/совокупном объеме не менее </w:t>
      </w:r>
      <w:r w:rsidR="00F82A7B">
        <w:rPr>
          <w:sz w:val="26"/>
          <w:szCs w:val="26"/>
        </w:rPr>
        <w:t>30</w:t>
      </w:r>
      <w:r w:rsidR="00F82A7B" w:rsidRPr="00F30991">
        <w:rPr>
          <w:sz w:val="26"/>
          <w:szCs w:val="26"/>
        </w:rPr>
        <w:t xml:space="preserve">% от начальной (максимальной) цены договора (лота), указанной в Извещении. Соответствие установленному требованию подтверждается путем представления Участником закупки в составе заявки </w:t>
      </w:r>
      <w:r w:rsidR="00F82A7B" w:rsidRPr="00F30991">
        <w:rPr>
          <w:sz w:val="26"/>
          <w:szCs w:val="26"/>
        </w:rPr>
        <w:lastRenderedPageBreak/>
        <w:t>сведений о ранее выполненных договорах по форме «Справка об опыте Участника» Документации о закупке с обязательным предоставлением подтверждающих указанный в справке опыт докумен</w:t>
      </w:r>
      <w:r w:rsidR="00F82A7B">
        <w:rPr>
          <w:sz w:val="26"/>
          <w:szCs w:val="26"/>
        </w:rPr>
        <w:t>тов (копий договоров и товарных</w:t>
      </w:r>
      <w:r w:rsidR="00F82A7B" w:rsidRPr="00F30991">
        <w:rPr>
          <w:sz w:val="26"/>
          <w:szCs w:val="26"/>
        </w:rPr>
        <w:t xml:space="preserve"> накладных (Торг-12)</w:t>
      </w:r>
      <w:r w:rsidR="00F82A7B">
        <w:rPr>
          <w:sz w:val="26"/>
          <w:szCs w:val="26"/>
        </w:rPr>
        <w:t xml:space="preserve"> или универсально передаточных документов (УПД)</w:t>
      </w:r>
      <w:r w:rsidR="00F82A7B" w:rsidRPr="00F30991">
        <w:rPr>
          <w:sz w:val="26"/>
          <w:szCs w:val="26"/>
        </w:rPr>
        <w:t xml:space="preserve">, подписанных и скреплённых печатями с обеих сторон.  </w:t>
      </w:r>
      <w:r w:rsidR="00F82A7B" w:rsidRPr="00F30991">
        <w:rPr>
          <w:sz w:val="26"/>
          <w:szCs w:val="26"/>
        </w:rPr>
        <w:tab/>
      </w:r>
    </w:p>
    <w:p w:rsidR="00F82A7B" w:rsidRDefault="00F82A7B" w:rsidP="009265B6">
      <w:pPr>
        <w:pStyle w:val="a3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F82A7B">
        <w:rPr>
          <w:rFonts w:ascii="Times New Roman" w:hAnsi="Times New Roman"/>
          <w:sz w:val="26"/>
          <w:szCs w:val="26"/>
        </w:rPr>
        <w:t>Договора, представленные в отсутствии товарных накладных (Торг-12) или универсально передаточных документов (УПД) по нему (в отношении всех этапов исполнения обязательств), или подтверждающий выполнение иных работ Заказчиком не оцениваются и не являются подтверждением совокупного опыта Участника. Сведения, не позволяющие явно/однозначно определить наличие требуемого опыта у Участника, не оцениваются.</w:t>
      </w:r>
    </w:p>
    <w:p w:rsidR="008906A6" w:rsidRPr="00F82A7B" w:rsidRDefault="008906A6" w:rsidP="008906A6">
      <w:pPr>
        <w:pStyle w:val="a3"/>
        <w:ind w:left="0"/>
        <w:jc w:val="both"/>
        <w:rPr>
          <w:rFonts w:ascii="Times New Roman" w:hAnsi="Times New Roman"/>
          <w:b/>
          <w:i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3.2. </w:t>
      </w:r>
      <w:r w:rsidRPr="007E21C1">
        <w:rPr>
          <w:rFonts w:ascii="Times New Roman" w:hAnsi="Times New Roman"/>
          <w:sz w:val="26"/>
          <w:szCs w:val="26"/>
        </w:rPr>
        <w:t>Дополнительно на предлагаемую продукцию Участник должен представить в составе заявки документ</w:t>
      </w:r>
      <w:r>
        <w:rPr>
          <w:rFonts w:ascii="Times New Roman" w:hAnsi="Times New Roman"/>
          <w:sz w:val="26"/>
          <w:szCs w:val="26"/>
        </w:rPr>
        <w:t xml:space="preserve"> (любой из документов: паспорт на ранее произведенную продукцию, сертификат),</w:t>
      </w:r>
      <w:r w:rsidRPr="007E21C1">
        <w:rPr>
          <w:rFonts w:ascii="Times New Roman" w:hAnsi="Times New Roman"/>
          <w:sz w:val="26"/>
          <w:szCs w:val="26"/>
        </w:rPr>
        <w:t xml:space="preserve"> подтверждающий соответствие закупаемой продукции ТУ 5863-007-96502166-2016 (Приложение № 2 к Техническим требованиям)</w:t>
      </w:r>
      <w:r w:rsidR="00334727">
        <w:rPr>
          <w:rFonts w:ascii="Times New Roman" w:hAnsi="Times New Roman"/>
          <w:sz w:val="26"/>
          <w:szCs w:val="26"/>
        </w:rPr>
        <w:t xml:space="preserve"> и </w:t>
      </w:r>
      <w:r w:rsidR="00334727" w:rsidRPr="00334727">
        <w:rPr>
          <w:rFonts w:ascii="Times New Roman" w:hAnsi="Times New Roman"/>
          <w:sz w:val="26"/>
          <w:szCs w:val="26"/>
        </w:rPr>
        <w:t>ТУ 5863-006-00113557-94</w:t>
      </w:r>
      <w:r w:rsidR="00334727">
        <w:rPr>
          <w:rFonts w:ascii="Times New Roman" w:hAnsi="Times New Roman"/>
          <w:sz w:val="26"/>
          <w:szCs w:val="26"/>
        </w:rPr>
        <w:t xml:space="preserve"> </w:t>
      </w:r>
      <w:r w:rsidR="00334727" w:rsidRPr="007E21C1">
        <w:rPr>
          <w:rFonts w:ascii="Times New Roman" w:hAnsi="Times New Roman"/>
          <w:sz w:val="26"/>
          <w:szCs w:val="26"/>
        </w:rPr>
        <w:t xml:space="preserve">(Приложение № </w:t>
      </w:r>
      <w:r w:rsidR="00334727">
        <w:rPr>
          <w:rFonts w:ascii="Times New Roman" w:hAnsi="Times New Roman"/>
          <w:sz w:val="26"/>
          <w:szCs w:val="26"/>
        </w:rPr>
        <w:t>3</w:t>
      </w:r>
      <w:r w:rsidR="00334727" w:rsidRPr="007E21C1">
        <w:rPr>
          <w:rFonts w:ascii="Times New Roman" w:hAnsi="Times New Roman"/>
          <w:sz w:val="26"/>
          <w:szCs w:val="26"/>
        </w:rPr>
        <w:t xml:space="preserve"> к Техническим требованиям)</w:t>
      </w:r>
      <w:r w:rsidRPr="007E21C1">
        <w:rPr>
          <w:rFonts w:ascii="Times New Roman" w:hAnsi="Times New Roman"/>
          <w:sz w:val="26"/>
          <w:szCs w:val="26"/>
        </w:rPr>
        <w:t>.</w:t>
      </w:r>
    </w:p>
    <w:p w:rsidR="001D756B" w:rsidRPr="00E64094" w:rsidRDefault="00D768B8" w:rsidP="001D756B">
      <w:pPr>
        <w:widowControl/>
        <w:autoSpaceDE/>
        <w:autoSpaceDN/>
        <w:adjustRightInd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4</w:t>
      </w:r>
      <w:r w:rsidR="00F82A7B">
        <w:rPr>
          <w:b/>
          <w:sz w:val="26"/>
          <w:szCs w:val="26"/>
        </w:rPr>
        <w:t>. Общие условия</w:t>
      </w:r>
    </w:p>
    <w:p w:rsidR="001D756B" w:rsidRPr="00E64094" w:rsidRDefault="00D768B8" w:rsidP="001D756B">
      <w:pPr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1D756B" w:rsidRPr="00E64094">
        <w:rPr>
          <w:sz w:val="26"/>
          <w:szCs w:val="26"/>
        </w:rPr>
        <w:t>.1. Все цены в предложении должны включать все налоги, транспортные расходы и другие обязательные платежи, стоимость всех сопутствующих работ (услуг), а также все скидки, предлагаемые участником.</w:t>
      </w:r>
    </w:p>
    <w:p w:rsidR="001D756B" w:rsidRPr="00E64094" w:rsidRDefault="001D756B" w:rsidP="001D756B">
      <w:pPr>
        <w:jc w:val="center"/>
        <w:rPr>
          <w:b/>
          <w:sz w:val="26"/>
          <w:szCs w:val="26"/>
        </w:rPr>
      </w:pPr>
    </w:p>
    <w:p w:rsidR="00CE10C2" w:rsidRDefault="003C5675" w:rsidP="001D756B">
      <w:pPr>
        <w:rPr>
          <w:b/>
          <w:bCs/>
          <w:i/>
          <w:iCs/>
          <w:sz w:val="26"/>
          <w:szCs w:val="26"/>
        </w:rPr>
      </w:pPr>
      <w:r>
        <w:rPr>
          <w:b/>
          <w:i/>
          <w:sz w:val="26"/>
          <w:szCs w:val="26"/>
        </w:rPr>
        <w:t>Приложение № 1</w:t>
      </w:r>
      <w:r w:rsidR="001D756B" w:rsidRPr="00E64094">
        <w:rPr>
          <w:b/>
          <w:i/>
          <w:sz w:val="26"/>
          <w:szCs w:val="26"/>
        </w:rPr>
        <w:t xml:space="preserve"> – </w:t>
      </w:r>
      <w:r w:rsidR="00A1502A" w:rsidRPr="00A1502A">
        <w:rPr>
          <w:b/>
          <w:bCs/>
          <w:i/>
          <w:iCs/>
          <w:sz w:val="26"/>
          <w:szCs w:val="26"/>
        </w:rPr>
        <w:t>Календарный график поставки</w:t>
      </w:r>
    </w:p>
    <w:p w:rsidR="003C5675" w:rsidRDefault="003C5675" w:rsidP="003C5675">
      <w:r>
        <w:rPr>
          <w:b/>
          <w:i/>
          <w:sz w:val="26"/>
          <w:szCs w:val="26"/>
        </w:rPr>
        <w:t>Приложение № 2</w:t>
      </w:r>
      <w:r w:rsidRPr="00E64094">
        <w:rPr>
          <w:b/>
          <w:i/>
          <w:sz w:val="26"/>
          <w:szCs w:val="26"/>
        </w:rPr>
        <w:t xml:space="preserve"> – </w:t>
      </w:r>
      <w:r w:rsidR="00A1502A">
        <w:rPr>
          <w:b/>
          <w:bCs/>
          <w:i/>
          <w:iCs/>
          <w:sz w:val="26"/>
          <w:szCs w:val="26"/>
        </w:rPr>
        <w:t>Т</w:t>
      </w:r>
      <w:r w:rsidR="00A1502A" w:rsidRPr="00A1502A">
        <w:rPr>
          <w:b/>
          <w:bCs/>
          <w:i/>
          <w:iCs/>
          <w:sz w:val="26"/>
          <w:szCs w:val="26"/>
        </w:rPr>
        <w:t>ехнические условия ТУ 5863</w:t>
      </w:r>
      <w:r w:rsidR="00A1502A">
        <w:rPr>
          <w:b/>
          <w:bCs/>
          <w:i/>
          <w:iCs/>
          <w:sz w:val="26"/>
          <w:szCs w:val="26"/>
        </w:rPr>
        <w:t>-</w:t>
      </w:r>
      <w:r w:rsidR="00A1502A" w:rsidRPr="00A1502A">
        <w:rPr>
          <w:b/>
          <w:bCs/>
          <w:i/>
          <w:iCs/>
          <w:sz w:val="26"/>
          <w:szCs w:val="26"/>
        </w:rPr>
        <w:t>007</w:t>
      </w:r>
      <w:r w:rsidR="00A1502A">
        <w:rPr>
          <w:b/>
          <w:bCs/>
          <w:i/>
          <w:iCs/>
          <w:sz w:val="26"/>
          <w:szCs w:val="26"/>
        </w:rPr>
        <w:t>-</w:t>
      </w:r>
      <w:r w:rsidR="00A1502A" w:rsidRPr="00A1502A">
        <w:rPr>
          <w:b/>
          <w:bCs/>
          <w:i/>
          <w:iCs/>
          <w:sz w:val="26"/>
          <w:szCs w:val="26"/>
        </w:rPr>
        <w:t>96502166</w:t>
      </w:r>
      <w:r w:rsidR="00A1502A">
        <w:rPr>
          <w:b/>
          <w:bCs/>
          <w:i/>
          <w:iCs/>
          <w:sz w:val="26"/>
          <w:szCs w:val="26"/>
        </w:rPr>
        <w:t>-</w:t>
      </w:r>
      <w:r w:rsidR="00A1502A" w:rsidRPr="00A1502A">
        <w:rPr>
          <w:b/>
          <w:bCs/>
          <w:i/>
          <w:iCs/>
          <w:sz w:val="26"/>
          <w:szCs w:val="26"/>
        </w:rPr>
        <w:t>2016</w:t>
      </w:r>
    </w:p>
    <w:p w:rsidR="003C5675" w:rsidRDefault="00E87FC4" w:rsidP="001D756B">
      <w:pPr>
        <w:rPr>
          <w:b/>
          <w:bCs/>
          <w:i/>
          <w:iCs/>
          <w:sz w:val="26"/>
          <w:szCs w:val="26"/>
        </w:rPr>
      </w:pPr>
      <w:r>
        <w:rPr>
          <w:b/>
          <w:i/>
          <w:sz w:val="26"/>
          <w:szCs w:val="26"/>
        </w:rPr>
        <w:t>Приложение № 3</w:t>
      </w:r>
      <w:r w:rsidRPr="00E64094">
        <w:rPr>
          <w:b/>
          <w:i/>
          <w:sz w:val="26"/>
          <w:szCs w:val="26"/>
        </w:rPr>
        <w:t xml:space="preserve"> – </w:t>
      </w:r>
      <w:r>
        <w:rPr>
          <w:b/>
          <w:bCs/>
          <w:i/>
          <w:iCs/>
          <w:sz w:val="26"/>
          <w:szCs w:val="26"/>
        </w:rPr>
        <w:t xml:space="preserve">Технические условия ТУ </w:t>
      </w:r>
      <w:r w:rsidRPr="00E87FC4">
        <w:rPr>
          <w:b/>
          <w:bCs/>
          <w:i/>
          <w:iCs/>
          <w:sz w:val="26"/>
          <w:szCs w:val="26"/>
        </w:rPr>
        <w:t>5863-006-00113557-94</w:t>
      </w:r>
    </w:p>
    <w:p w:rsidR="00E87FC4" w:rsidRDefault="00E87FC4" w:rsidP="001D756B">
      <w:pPr>
        <w:rPr>
          <w:b/>
          <w:bCs/>
          <w:i/>
          <w:iCs/>
          <w:sz w:val="26"/>
          <w:szCs w:val="26"/>
        </w:rPr>
      </w:pPr>
      <w:r>
        <w:rPr>
          <w:b/>
          <w:i/>
          <w:sz w:val="26"/>
          <w:szCs w:val="26"/>
        </w:rPr>
        <w:t>Приложение № 4</w:t>
      </w:r>
      <w:r w:rsidRPr="00E64094">
        <w:rPr>
          <w:b/>
          <w:i/>
          <w:sz w:val="26"/>
          <w:szCs w:val="26"/>
        </w:rPr>
        <w:t xml:space="preserve"> – </w:t>
      </w:r>
      <w:r>
        <w:rPr>
          <w:b/>
          <w:bCs/>
          <w:i/>
          <w:iCs/>
          <w:sz w:val="26"/>
          <w:szCs w:val="26"/>
        </w:rPr>
        <w:t>Чертёж на приставки железобетонные</w:t>
      </w:r>
    </w:p>
    <w:p w:rsidR="00854FCD" w:rsidRDefault="00854FCD" w:rsidP="001D756B">
      <w:pPr>
        <w:rPr>
          <w:b/>
          <w:bCs/>
          <w:i/>
          <w:iCs/>
          <w:sz w:val="26"/>
          <w:szCs w:val="26"/>
        </w:rPr>
      </w:pPr>
    </w:p>
    <w:p w:rsidR="00854FCD" w:rsidRDefault="00854FCD" w:rsidP="001D756B">
      <w:pPr>
        <w:rPr>
          <w:b/>
          <w:bCs/>
          <w:i/>
          <w:iCs/>
          <w:sz w:val="26"/>
          <w:szCs w:val="26"/>
        </w:rPr>
      </w:pPr>
      <w:bookmarkStart w:id="0" w:name="_GoBack"/>
      <w:bookmarkEnd w:id="0"/>
    </w:p>
    <w:sectPr w:rsidR="00854F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84448"/>
    <w:multiLevelType w:val="hybridMultilevel"/>
    <w:tmpl w:val="C11A9EFC"/>
    <w:lvl w:ilvl="0" w:tplc="3794ABD0">
      <w:start w:val="4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7850C3E"/>
    <w:multiLevelType w:val="multilevel"/>
    <w:tmpl w:val="A09AAC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5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5DFE30F1"/>
    <w:multiLevelType w:val="multilevel"/>
    <w:tmpl w:val="C1EADACE"/>
    <w:lvl w:ilvl="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44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09FB"/>
    <w:rsid w:val="0000407A"/>
    <w:rsid w:val="00004E06"/>
    <w:rsid w:val="00013CC5"/>
    <w:rsid w:val="000273DC"/>
    <w:rsid w:val="00077A6C"/>
    <w:rsid w:val="00091A59"/>
    <w:rsid w:val="000C36EE"/>
    <w:rsid w:val="000C55EF"/>
    <w:rsid w:val="001457C4"/>
    <w:rsid w:val="00147DF3"/>
    <w:rsid w:val="001553E9"/>
    <w:rsid w:val="001B46BF"/>
    <w:rsid w:val="001C1D71"/>
    <w:rsid w:val="001C4F6C"/>
    <w:rsid w:val="001D756B"/>
    <w:rsid w:val="0023729C"/>
    <w:rsid w:val="002718D0"/>
    <w:rsid w:val="002C5335"/>
    <w:rsid w:val="002F5D04"/>
    <w:rsid w:val="003179AA"/>
    <w:rsid w:val="003209FB"/>
    <w:rsid w:val="00334727"/>
    <w:rsid w:val="003531C9"/>
    <w:rsid w:val="00357C43"/>
    <w:rsid w:val="00385C00"/>
    <w:rsid w:val="003A3D35"/>
    <w:rsid w:val="003C3D31"/>
    <w:rsid w:val="003C5675"/>
    <w:rsid w:val="003C7FFB"/>
    <w:rsid w:val="003D1DC9"/>
    <w:rsid w:val="00445684"/>
    <w:rsid w:val="0047121B"/>
    <w:rsid w:val="004A78F4"/>
    <w:rsid w:val="004C70EB"/>
    <w:rsid w:val="004D4238"/>
    <w:rsid w:val="004D5DAE"/>
    <w:rsid w:val="00500016"/>
    <w:rsid w:val="00501F6B"/>
    <w:rsid w:val="00503347"/>
    <w:rsid w:val="00544BF4"/>
    <w:rsid w:val="00573E22"/>
    <w:rsid w:val="005853AA"/>
    <w:rsid w:val="005C2B0D"/>
    <w:rsid w:val="005F5797"/>
    <w:rsid w:val="00645AED"/>
    <w:rsid w:val="00683022"/>
    <w:rsid w:val="006930B8"/>
    <w:rsid w:val="006D0CEB"/>
    <w:rsid w:val="00733F68"/>
    <w:rsid w:val="007427B1"/>
    <w:rsid w:val="00793553"/>
    <w:rsid w:val="007E45E0"/>
    <w:rsid w:val="00854D56"/>
    <w:rsid w:val="00854FCD"/>
    <w:rsid w:val="008906A6"/>
    <w:rsid w:val="009265B6"/>
    <w:rsid w:val="009300B6"/>
    <w:rsid w:val="00956B8F"/>
    <w:rsid w:val="00970103"/>
    <w:rsid w:val="009A1A01"/>
    <w:rsid w:val="009A5098"/>
    <w:rsid w:val="009A7A3F"/>
    <w:rsid w:val="009B26A4"/>
    <w:rsid w:val="009E229D"/>
    <w:rsid w:val="00A1502A"/>
    <w:rsid w:val="00A3432F"/>
    <w:rsid w:val="00A6332F"/>
    <w:rsid w:val="00B067E0"/>
    <w:rsid w:val="00B5762E"/>
    <w:rsid w:val="00B856F4"/>
    <w:rsid w:val="00BB0D6B"/>
    <w:rsid w:val="00C17794"/>
    <w:rsid w:val="00C60F21"/>
    <w:rsid w:val="00C611FD"/>
    <w:rsid w:val="00CB5EBD"/>
    <w:rsid w:val="00CE10C2"/>
    <w:rsid w:val="00D0537C"/>
    <w:rsid w:val="00D058D1"/>
    <w:rsid w:val="00D2429A"/>
    <w:rsid w:val="00D67B78"/>
    <w:rsid w:val="00D768B8"/>
    <w:rsid w:val="00D9553E"/>
    <w:rsid w:val="00DA2702"/>
    <w:rsid w:val="00DB0657"/>
    <w:rsid w:val="00E43D98"/>
    <w:rsid w:val="00E84574"/>
    <w:rsid w:val="00E87FC4"/>
    <w:rsid w:val="00E91170"/>
    <w:rsid w:val="00ED322B"/>
    <w:rsid w:val="00ED45E7"/>
    <w:rsid w:val="00EE62ED"/>
    <w:rsid w:val="00F123C5"/>
    <w:rsid w:val="00F455F0"/>
    <w:rsid w:val="00F82A7B"/>
    <w:rsid w:val="00FE6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1798F7-7C24-4B14-872C-D075AA8A8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75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756B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ody Text Indent"/>
    <w:basedOn w:val="a"/>
    <w:link w:val="a5"/>
    <w:rsid w:val="00C611FD"/>
    <w:pPr>
      <w:widowControl/>
      <w:autoSpaceDE/>
      <w:autoSpaceDN/>
      <w:adjustRightInd/>
      <w:ind w:firstLine="540"/>
      <w:jc w:val="both"/>
    </w:pPr>
    <w:rPr>
      <w:b/>
      <w:bCs/>
      <w:i/>
      <w:iCs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rsid w:val="00C611FD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F82A7B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F82A7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Пункт"/>
    <w:basedOn w:val="a"/>
    <w:link w:val="1"/>
    <w:rsid w:val="00F82A7B"/>
    <w:pPr>
      <w:widowControl/>
      <w:tabs>
        <w:tab w:val="num" w:pos="1844"/>
      </w:tabs>
      <w:autoSpaceDE/>
      <w:autoSpaceDN/>
      <w:adjustRightInd/>
      <w:spacing w:line="360" w:lineRule="auto"/>
      <w:ind w:left="1844" w:hanging="1134"/>
      <w:jc w:val="both"/>
    </w:pPr>
    <w:rPr>
      <w:snapToGrid w:val="0"/>
      <w:sz w:val="28"/>
    </w:rPr>
  </w:style>
  <w:style w:type="character" w:customStyle="1" w:styleId="1">
    <w:name w:val="Пункт Знак1"/>
    <w:link w:val="a8"/>
    <w:rsid w:val="00F82A7B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60F21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60F21"/>
    <w:rPr>
      <w:rFonts w:ascii="Segoe UI" w:eastAsia="Times New Roman" w:hAnsi="Segoe UI" w:cs="Segoe UI"/>
      <w:sz w:val="18"/>
      <w:szCs w:val="18"/>
      <w:lang w:eastAsia="ru-RU"/>
    </w:rPr>
  </w:style>
  <w:style w:type="character" w:styleId="ab">
    <w:name w:val="Hyperlink"/>
    <w:rsid w:val="001C1D7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347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4</Pages>
  <Words>1036</Words>
  <Characters>5906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DRSK</Company>
  <LinksUpToDate>false</LinksUpToDate>
  <CharactersWithSpaces>6929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Верютин Владимир Андреевич</dc:creator>
  <cp:keywords/>
  <dc:description/>
  <cp:lastModifiedBy>Верютин Владимир Андреевич</cp:lastModifiedBy>
  <cp:revision>183</cp:revision>
  <dcterms:created xsi:type="dcterms:W3CDTF">2022-04-08T00:36:00Z</dcterms:created>
  <dcterms:modified xsi:type="dcterms:W3CDTF">2022-09-08T01:50:00Z</dcterms:modified>
</cp:coreProperties>
</file>